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A" w:rsidRPr="00E5211B" w:rsidRDefault="00971FB0" w:rsidP="00E7403D">
      <w:pPr>
        <w:pStyle w:val="Title"/>
        <w:rPr>
          <w:rFonts w:ascii="Cambria" w:hAnsi="Cambria" w:cs="Times New Roman"/>
          <w:color w:val="auto"/>
          <w:sz w:val="48"/>
        </w:rPr>
      </w:pPr>
      <w:r w:rsidRPr="00E5211B">
        <w:rPr>
          <w:rFonts w:ascii="Cambria" w:hAnsi="Cambria"/>
          <w:color w:val="auto"/>
          <w:sz w:val="48"/>
        </w:rPr>
        <w:t>Susan Sykes</w:t>
      </w:r>
    </w:p>
    <w:p w:rsidR="00BD3CE7" w:rsidRPr="004233B9" w:rsidRDefault="00971FB0" w:rsidP="00BD3CE7">
      <w:pPr>
        <w:pStyle w:val="NoSpacing"/>
        <w:jc w:val="center"/>
        <w:rPr>
          <w:rFonts w:ascii="Cambria" w:hAnsi="Cambria" w:cs="Times New Roman"/>
        </w:rPr>
      </w:pPr>
      <w:bookmarkStart w:id="0" w:name="_GoBack"/>
      <w:bookmarkEnd w:id="0"/>
      <w:r w:rsidRPr="004233B9">
        <w:rPr>
          <w:rFonts w:ascii="Cambria" w:hAnsi="Cambria"/>
        </w:rPr>
        <w:t xml:space="preserve">3017 </w:t>
      </w:r>
      <w:r w:rsidR="00BD3CE7" w:rsidRPr="004233B9">
        <w:rPr>
          <w:rFonts w:ascii="Cambria" w:hAnsi="Cambria"/>
        </w:rPr>
        <w:t>E Baltimore Street/Baltimore, MD 21224</w:t>
      </w:r>
      <w:r w:rsidR="000E21D2" w:rsidRPr="004233B9">
        <w:rPr>
          <w:rFonts w:ascii="Cambria" w:hAnsi="Cambria"/>
        </w:rPr>
        <w:t>/410-558-1993</w:t>
      </w:r>
      <w:r w:rsidR="00BD3CE7" w:rsidRPr="004233B9">
        <w:rPr>
          <w:rFonts w:ascii="Cambria" w:hAnsi="Cambria"/>
        </w:rPr>
        <w:t>/</w:t>
      </w:r>
      <w:hyperlink r:id="rId9" w:history="1">
        <w:r w:rsidR="00BD3CE7" w:rsidRPr="004233B9">
          <w:rPr>
            <w:rStyle w:val="Hyperlink"/>
            <w:rFonts w:ascii="Cambria" w:hAnsi="Cambria" w:cs="Times New Roman"/>
            <w:color w:val="auto"/>
          </w:rPr>
          <w:t>sykes1492@yahoo.com</w:t>
        </w:r>
      </w:hyperlink>
    </w:p>
    <w:p w:rsidR="00971FB0" w:rsidRPr="004233B9" w:rsidRDefault="004429AF" w:rsidP="00BD3CE7">
      <w:pPr>
        <w:pStyle w:val="NoSpacing"/>
        <w:jc w:val="center"/>
        <w:rPr>
          <w:rFonts w:ascii="Cambria" w:hAnsi="Cambria" w:cs="Times New Roman"/>
        </w:rPr>
      </w:pPr>
      <w:r>
        <w:rPr>
          <w:rFonts w:ascii="Cambria" w:hAnsi="Cambria"/>
        </w:rPr>
        <w:t xml:space="preserve">Summer: </w:t>
      </w:r>
      <w:proofErr w:type="gramStart"/>
      <w:r w:rsidR="00BD3CE7" w:rsidRPr="004233B9">
        <w:rPr>
          <w:rFonts w:ascii="Cambria" w:hAnsi="Cambria"/>
        </w:rPr>
        <w:t>11 W View Terrace/Cumberland</w:t>
      </w:r>
      <w:proofErr w:type="gramEnd"/>
      <w:r w:rsidR="00BD3CE7" w:rsidRPr="004233B9">
        <w:rPr>
          <w:rFonts w:ascii="Cambria" w:hAnsi="Cambria"/>
        </w:rPr>
        <w:t>, MD 21502/301-724-1487</w:t>
      </w:r>
    </w:p>
    <w:p w:rsidR="0060060F" w:rsidRPr="00E5211B" w:rsidRDefault="00294B04" w:rsidP="00E5211B">
      <w:pPr>
        <w:pStyle w:val="Heading3"/>
      </w:pPr>
      <w:r w:rsidRPr="00E5211B">
        <w:t>Solo Exhibitions</w:t>
      </w:r>
    </w:p>
    <w:p w:rsidR="00A71BDB" w:rsidRPr="00A71BDB" w:rsidRDefault="00A71BDB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/>
        </w:rPr>
      </w:pPr>
      <w:r>
        <w:rPr>
          <w:rFonts w:ascii="Cambria" w:hAnsi="Cambria" w:cs="Times New Roman"/>
        </w:rPr>
        <w:t xml:space="preserve">2015 </w:t>
      </w:r>
      <w:r w:rsidRPr="00A71BDB">
        <w:rPr>
          <w:rFonts w:ascii="Cambria" w:hAnsi="Cambria" w:cs="Times New Roman"/>
          <w:i/>
        </w:rPr>
        <w:t>Key West Memory</w:t>
      </w:r>
      <w:r>
        <w:rPr>
          <w:rFonts w:ascii="Cambria" w:hAnsi="Cambria" w:cs="Times New Roman"/>
        </w:rPr>
        <w:t>, Cocco &amp; Salem Imagine Art, Key West, FL</w:t>
      </w:r>
    </w:p>
    <w:p w:rsidR="001E660D" w:rsidRPr="001E660D" w:rsidRDefault="0016771F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/>
        </w:rPr>
      </w:pPr>
      <w:r w:rsidRPr="001E660D">
        <w:rPr>
          <w:rFonts w:ascii="Cambria" w:hAnsi="Cambria" w:cs="Times New Roman"/>
        </w:rPr>
        <w:t xml:space="preserve">2014 </w:t>
      </w:r>
      <w:r w:rsidRPr="001E660D">
        <w:rPr>
          <w:rFonts w:ascii="Cambria" w:hAnsi="Cambria" w:cs="Times New Roman"/>
          <w:i/>
        </w:rPr>
        <w:t xml:space="preserve">Eccentric Key </w:t>
      </w:r>
      <w:r w:rsidR="00BD3CE7" w:rsidRPr="001E660D">
        <w:rPr>
          <w:rFonts w:ascii="Cambria" w:hAnsi="Cambria" w:cs="Times New Roman"/>
          <w:i/>
        </w:rPr>
        <w:t xml:space="preserve">West, </w:t>
      </w:r>
      <w:r w:rsidR="00BD3CE7" w:rsidRPr="001E660D">
        <w:rPr>
          <w:rFonts w:ascii="Cambria" w:hAnsi="Cambria" w:cs="Times New Roman"/>
        </w:rPr>
        <w:t>Cocco &amp;</w:t>
      </w:r>
      <w:r w:rsidRPr="001E660D">
        <w:rPr>
          <w:rFonts w:ascii="Cambria" w:hAnsi="Cambria" w:cs="Times New Roman"/>
        </w:rPr>
        <w:t xml:space="preserve"> Salem Imagine Art, Key West, </w:t>
      </w:r>
      <w:r w:rsidR="004233B9" w:rsidRPr="001E660D">
        <w:rPr>
          <w:rFonts w:ascii="Cambria" w:hAnsi="Cambria" w:cs="Times New Roman"/>
        </w:rPr>
        <w:t>FL</w:t>
      </w:r>
    </w:p>
    <w:p w:rsidR="001E660D" w:rsidRPr="001E660D" w:rsidRDefault="0060060F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 w:cs="Times New Roman"/>
        </w:rPr>
      </w:pPr>
      <w:r w:rsidRPr="001E660D">
        <w:rPr>
          <w:rFonts w:ascii="Cambria" w:hAnsi="Cambria"/>
        </w:rPr>
        <w:t xml:space="preserve">2013 </w:t>
      </w:r>
      <w:r w:rsidRPr="001E660D">
        <w:rPr>
          <w:rFonts w:ascii="Cambria" w:hAnsi="Cambria"/>
          <w:i/>
        </w:rPr>
        <w:t>Vintage Key West</w:t>
      </w:r>
      <w:r w:rsidR="00BD3CE7" w:rsidRPr="001E660D">
        <w:rPr>
          <w:rFonts w:ascii="Cambria" w:hAnsi="Cambria"/>
        </w:rPr>
        <w:t xml:space="preserve">, </w:t>
      </w:r>
      <w:r w:rsidRPr="001E660D">
        <w:rPr>
          <w:rFonts w:ascii="Cambria" w:hAnsi="Cambria"/>
        </w:rPr>
        <w:t>Cocc</w:t>
      </w:r>
      <w:r w:rsidR="004233B9" w:rsidRPr="001E660D">
        <w:rPr>
          <w:rFonts w:ascii="Cambria" w:hAnsi="Cambria"/>
        </w:rPr>
        <w:t>o &amp; Salem Imagine Art, Key West, FL</w:t>
      </w:r>
    </w:p>
    <w:p w:rsidR="001E660D" w:rsidRDefault="009B1EBA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 w:cs="Times New Roman"/>
        </w:rPr>
      </w:pPr>
      <w:r w:rsidRPr="001E660D">
        <w:rPr>
          <w:rFonts w:ascii="Cambria" w:hAnsi="Cambria" w:cs="Times New Roman"/>
        </w:rPr>
        <w:t xml:space="preserve">2009 </w:t>
      </w:r>
      <w:r w:rsidRPr="001E660D">
        <w:rPr>
          <w:rFonts w:ascii="Cambria" w:hAnsi="Cambria" w:cs="Times New Roman"/>
          <w:i/>
        </w:rPr>
        <w:t>Watercolor as Documentary</w:t>
      </w:r>
      <w:r w:rsidR="00BD3CE7" w:rsidRPr="001E660D">
        <w:rPr>
          <w:rFonts w:ascii="Cambria" w:hAnsi="Cambria" w:cs="Times New Roman"/>
          <w:i/>
        </w:rPr>
        <w:t>,</w:t>
      </w:r>
      <w:r w:rsidRPr="001E660D">
        <w:rPr>
          <w:rFonts w:ascii="Cambria" w:hAnsi="Cambria" w:cs="Times New Roman"/>
          <w:i/>
        </w:rPr>
        <w:t xml:space="preserve"> </w:t>
      </w:r>
      <w:proofErr w:type="spellStart"/>
      <w:r w:rsidR="004233B9" w:rsidRPr="001E660D">
        <w:rPr>
          <w:rFonts w:ascii="Cambria" w:hAnsi="Cambria" w:cs="Times New Roman"/>
        </w:rPr>
        <w:t>Bernarducci</w:t>
      </w:r>
      <w:proofErr w:type="spellEnd"/>
      <w:r w:rsidR="004233B9" w:rsidRPr="001E660D">
        <w:rPr>
          <w:rFonts w:ascii="Cambria" w:hAnsi="Cambria" w:cs="Times New Roman"/>
        </w:rPr>
        <w:t xml:space="preserve"> </w:t>
      </w:r>
      <w:r w:rsidRPr="001E660D">
        <w:rPr>
          <w:rFonts w:ascii="Cambria" w:hAnsi="Cambria" w:cs="Times New Roman"/>
        </w:rPr>
        <w:t xml:space="preserve">Meisel Gallery, </w:t>
      </w:r>
      <w:r w:rsidR="004233B9" w:rsidRPr="001E660D">
        <w:rPr>
          <w:rFonts w:ascii="Cambria" w:hAnsi="Cambria" w:cs="Times New Roman"/>
        </w:rPr>
        <w:t>NYC</w:t>
      </w:r>
    </w:p>
    <w:p w:rsidR="001E660D" w:rsidRDefault="009B1EBA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 w:cs="Times New Roman"/>
        </w:rPr>
      </w:pPr>
      <w:r w:rsidRPr="001E660D">
        <w:rPr>
          <w:rFonts w:ascii="Cambria" w:hAnsi="Cambria" w:cs="Times New Roman"/>
        </w:rPr>
        <w:t xml:space="preserve">2007 </w:t>
      </w:r>
      <w:r w:rsidRPr="001E660D">
        <w:rPr>
          <w:rFonts w:ascii="Cambria" w:hAnsi="Cambria" w:cs="Times New Roman"/>
          <w:i/>
        </w:rPr>
        <w:t>Urban Landscapes in Watercolor</w:t>
      </w:r>
      <w:r w:rsidR="00BD3CE7" w:rsidRPr="001E660D">
        <w:rPr>
          <w:rFonts w:ascii="Cambria" w:hAnsi="Cambria" w:cs="Times New Roman"/>
          <w:i/>
        </w:rPr>
        <w:t>,</w:t>
      </w:r>
      <w:r w:rsidRPr="001E660D">
        <w:rPr>
          <w:rFonts w:ascii="Cambria" w:hAnsi="Cambria" w:cs="Times New Roman"/>
          <w:i/>
        </w:rPr>
        <w:t xml:space="preserve"> </w:t>
      </w:r>
      <w:proofErr w:type="spellStart"/>
      <w:r w:rsidR="00B05087" w:rsidRPr="001E660D">
        <w:rPr>
          <w:rFonts w:ascii="Cambria" w:hAnsi="Cambria" w:cs="Times New Roman"/>
        </w:rPr>
        <w:t>Bern</w:t>
      </w:r>
      <w:r w:rsidR="004233B9" w:rsidRPr="001E660D">
        <w:rPr>
          <w:rFonts w:ascii="Cambria" w:hAnsi="Cambria" w:cs="Times New Roman"/>
        </w:rPr>
        <w:t>arducci</w:t>
      </w:r>
      <w:proofErr w:type="spellEnd"/>
      <w:r w:rsidR="004233B9" w:rsidRPr="001E660D">
        <w:rPr>
          <w:rFonts w:ascii="Cambria" w:hAnsi="Cambria" w:cs="Times New Roman"/>
        </w:rPr>
        <w:t xml:space="preserve"> </w:t>
      </w:r>
      <w:r w:rsidRPr="001E660D">
        <w:rPr>
          <w:rFonts w:ascii="Cambria" w:hAnsi="Cambria" w:cs="Times New Roman"/>
        </w:rPr>
        <w:t xml:space="preserve">Meisel Gallery, </w:t>
      </w:r>
      <w:r w:rsidR="004233B9" w:rsidRPr="001E660D">
        <w:rPr>
          <w:rFonts w:ascii="Cambria" w:hAnsi="Cambria" w:cs="Times New Roman"/>
        </w:rPr>
        <w:t>NYC</w:t>
      </w:r>
    </w:p>
    <w:p w:rsidR="001E660D" w:rsidRDefault="009B1EBA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 w:cs="Times New Roman"/>
        </w:rPr>
      </w:pPr>
      <w:r w:rsidRPr="001E660D">
        <w:rPr>
          <w:rFonts w:ascii="Cambria" w:hAnsi="Cambria" w:cs="Times New Roman"/>
        </w:rPr>
        <w:t xml:space="preserve">2006 </w:t>
      </w:r>
      <w:r w:rsidRPr="001E660D">
        <w:rPr>
          <w:rFonts w:ascii="Cambria" w:hAnsi="Cambria" w:cs="Times New Roman"/>
          <w:i/>
        </w:rPr>
        <w:t>In Search of Charm City</w:t>
      </w:r>
      <w:r w:rsidR="00BD3CE7" w:rsidRPr="001E660D">
        <w:rPr>
          <w:rFonts w:ascii="Cambria" w:hAnsi="Cambria" w:cs="Times New Roman"/>
          <w:i/>
        </w:rPr>
        <w:t>,</w:t>
      </w:r>
      <w:r w:rsidRPr="001E660D">
        <w:rPr>
          <w:rFonts w:ascii="Cambria" w:hAnsi="Cambria" w:cs="Times New Roman"/>
        </w:rPr>
        <w:t xml:space="preserve"> Robert </w:t>
      </w:r>
      <w:proofErr w:type="spellStart"/>
      <w:r w:rsidRPr="001E660D">
        <w:rPr>
          <w:rFonts w:ascii="Cambria" w:hAnsi="Cambria" w:cs="Times New Roman"/>
        </w:rPr>
        <w:t>Antre</w:t>
      </w:r>
      <w:r w:rsidR="004233B9" w:rsidRPr="001E660D">
        <w:rPr>
          <w:rFonts w:ascii="Cambria" w:hAnsi="Cambria" w:cs="Times New Roman"/>
        </w:rPr>
        <w:t>a</w:t>
      </w:r>
      <w:r w:rsidRPr="001E660D">
        <w:rPr>
          <w:rFonts w:ascii="Cambria" w:hAnsi="Cambria" w:cs="Times New Roman"/>
        </w:rPr>
        <w:t>sian</w:t>
      </w:r>
      <w:proofErr w:type="spellEnd"/>
      <w:r w:rsidRPr="001E660D">
        <w:rPr>
          <w:rFonts w:ascii="Cambria" w:hAnsi="Cambria" w:cs="Times New Roman"/>
        </w:rPr>
        <w:t xml:space="preserve"> Gallery, Baltimore, </w:t>
      </w:r>
      <w:r w:rsidR="004233B9" w:rsidRPr="001E660D">
        <w:rPr>
          <w:rFonts w:ascii="Cambria" w:hAnsi="Cambria" w:cs="Times New Roman"/>
        </w:rPr>
        <w:t>MD</w:t>
      </w:r>
    </w:p>
    <w:p w:rsidR="001E660D" w:rsidRDefault="009B1EBA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 w:cs="Times New Roman"/>
        </w:rPr>
      </w:pPr>
      <w:r w:rsidRPr="001E660D">
        <w:rPr>
          <w:rFonts w:ascii="Cambria" w:hAnsi="Cambria" w:cs="Times New Roman"/>
        </w:rPr>
        <w:t xml:space="preserve">2006 </w:t>
      </w:r>
      <w:r w:rsidRPr="001E660D">
        <w:rPr>
          <w:rFonts w:ascii="Cambria" w:hAnsi="Cambria" w:cs="Times New Roman"/>
          <w:i/>
        </w:rPr>
        <w:t>The Way We Were</w:t>
      </w:r>
      <w:r w:rsidR="00BD3CE7" w:rsidRPr="001E660D">
        <w:rPr>
          <w:rFonts w:ascii="Cambria" w:hAnsi="Cambria" w:cs="Times New Roman"/>
          <w:i/>
        </w:rPr>
        <w:t>,</w:t>
      </w:r>
      <w:r w:rsidRPr="001E660D">
        <w:rPr>
          <w:rFonts w:ascii="Cambria" w:hAnsi="Cambria" w:cs="Times New Roman"/>
        </w:rPr>
        <w:t xml:space="preserve"> Robert </w:t>
      </w:r>
      <w:proofErr w:type="spellStart"/>
      <w:r w:rsidRPr="001E660D">
        <w:rPr>
          <w:rFonts w:ascii="Cambria" w:hAnsi="Cambria" w:cs="Times New Roman"/>
        </w:rPr>
        <w:t>Antre</w:t>
      </w:r>
      <w:r w:rsidR="004233B9" w:rsidRPr="001E660D">
        <w:rPr>
          <w:rFonts w:ascii="Cambria" w:hAnsi="Cambria" w:cs="Times New Roman"/>
        </w:rPr>
        <w:t>a</w:t>
      </w:r>
      <w:r w:rsidRPr="001E660D">
        <w:rPr>
          <w:rFonts w:ascii="Cambria" w:hAnsi="Cambria" w:cs="Times New Roman"/>
        </w:rPr>
        <w:t>sian</w:t>
      </w:r>
      <w:proofErr w:type="spellEnd"/>
      <w:r w:rsidRPr="001E660D">
        <w:rPr>
          <w:rFonts w:ascii="Cambria" w:hAnsi="Cambria" w:cs="Times New Roman"/>
        </w:rPr>
        <w:t xml:space="preserve"> Gallery, Baltimore, </w:t>
      </w:r>
      <w:r w:rsidR="004233B9" w:rsidRPr="001E660D">
        <w:rPr>
          <w:rFonts w:ascii="Cambria" w:hAnsi="Cambria" w:cs="Times New Roman"/>
        </w:rPr>
        <w:t>MD</w:t>
      </w:r>
    </w:p>
    <w:p w:rsidR="001E660D" w:rsidRDefault="009B1EBA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 w:cs="Times New Roman"/>
        </w:rPr>
      </w:pPr>
      <w:r w:rsidRPr="001E660D">
        <w:rPr>
          <w:rFonts w:ascii="Cambria" w:hAnsi="Cambria" w:cs="Times New Roman"/>
        </w:rPr>
        <w:t xml:space="preserve">2003 </w:t>
      </w:r>
      <w:r w:rsidRPr="001E660D">
        <w:rPr>
          <w:rFonts w:ascii="Cambria" w:hAnsi="Cambria" w:cs="Times New Roman"/>
          <w:i/>
        </w:rPr>
        <w:t>Maryland Goes to the Midway</w:t>
      </w:r>
      <w:r w:rsidR="00BD3CE7" w:rsidRPr="001E660D">
        <w:rPr>
          <w:rFonts w:ascii="Cambria" w:hAnsi="Cambria" w:cs="Times New Roman"/>
          <w:i/>
        </w:rPr>
        <w:t>,</w:t>
      </w:r>
      <w:r w:rsidRPr="001E660D">
        <w:rPr>
          <w:rFonts w:ascii="Cambria" w:hAnsi="Cambria" w:cs="Times New Roman"/>
        </w:rPr>
        <w:t xml:space="preserve"> Sheppard Gallery, Ellicott City, </w:t>
      </w:r>
      <w:r w:rsidR="004233B9" w:rsidRPr="001E660D">
        <w:rPr>
          <w:rFonts w:ascii="Cambria" w:hAnsi="Cambria" w:cs="Times New Roman"/>
        </w:rPr>
        <w:t>MD</w:t>
      </w:r>
    </w:p>
    <w:p w:rsidR="001E660D" w:rsidRDefault="003B4FC2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 w:cs="Times New Roman"/>
        </w:rPr>
      </w:pPr>
      <w:r w:rsidRPr="001E660D">
        <w:rPr>
          <w:rFonts w:ascii="Cambria" w:hAnsi="Cambria" w:cs="Times New Roman"/>
        </w:rPr>
        <w:t xml:space="preserve">2001 </w:t>
      </w:r>
      <w:r w:rsidRPr="001E660D">
        <w:rPr>
          <w:rFonts w:ascii="Cambria" w:hAnsi="Cambria" w:cs="Times New Roman"/>
          <w:i/>
        </w:rPr>
        <w:t>City Watercolors</w:t>
      </w:r>
      <w:r w:rsidR="00BD3CE7" w:rsidRPr="001E660D">
        <w:rPr>
          <w:rFonts w:ascii="Cambria" w:hAnsi="Cambria" w:cs="Times New Roman"/>
          <w:i/>
        </w:rPr>
        <w:t>,</w:t>
      </w:r>
      <w:r w:rsidRPr="001E660D">
        <w:rPr>
          <w:rFonts w:ascii="Cambria" w:hAnsi="Cambria" w:cs="Times New Roman"/>
        </w:rPr>
        <w:t xml:space="preserve"> Sheppard Gallery, Ellicott City, </w:t>
      </w:r>
      <w:r w:rsidR="004233B9" w:rsidRPr="001E660D">
        <w:rPr>
          <w:rFonts w:ascii="Cambria" w:hAnsi="Cambria" w:cs="Times New Roman"/>
        </w:rPr>
        <w:t>MD</w:t>
      </w:r>
    </w:p>
    <w:p w:rsidR="001E660D" w:rsidRDefault="003B4FC2" w:rsidP="001E660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 w:cs="Times New Roman"/>
        </w:rPr>
      </w:pPr>
      <w:r w:rsidRPr="001E660D">
        <w:rPr>
          <w:rFonts w:ascii="Cambria" w:hAnsi="Cambria" w:cs="Times New Roman"/>
        </w:rPr>
        <w:t>1998</w:t>
      </w:r>
      <w:r w:rsidRPr="001E660D">
        <w:rPr>
          <w:rFonts w:ascii="Cambria" w:hAnsi="Cambria" w:cs="Times New Roman"/>
          <w:i/>
        </w:rPr>
        <w:t xml:space="preserve"> Women Behind Bars</w:t>
      </w:r>
      <w:r w:rsidR="00BD3CE7" w:rsidRPr="001E660D">
        <w:rPr>
          <w:rFonts w:ascii="Cambria" w:hAnsi="Cambria" w:cs="Times New Roman"/>
          <w:i/>
        </w:rPr>
        <w:t>,</w:t>
      </w:r>
      <w:r w:rsidRPr="001E660D">
        <w:rPr>
          <w:rFonts w:ascii="Cambria" w:hAnsi="Cambria" w:cs="Times New Roman"/>
          <w:i/>
        </w:rPr>
        <w:t xml:space="preserve"> </w:t>
      </w:r>
      <w:r w:rsidR="000E21D2" w:rsidRPr="001E660D">
        <w:rPr>
          <w:rFonts w:ascii="Cambria" w:hAnsi="Cambria" w:cs="Times New Roman"/>
        </w:rPr>
        <w:t>O.K. Harris Works of Art</w:t>
      </w:r>
      <w:r w:rsidRPr="001E660D">
        <w:rPr>
          <w:rFonts w:ascii="Cambria" w:hAnsi="Cambria" w:cs="Times New Roman"/>
        </w:rPr>
        <w:t xml:space="preserve">, </w:t>
      </w:r>
      <w:r w:rsidR="004233B9" w:rsidRPr="001E660D">
        <w:rPr>
          <w:rFonts w:ascii="Cambria" w:hAnsi="Cambria" w:cs="Times New Roman"/>
        </w:rPr>
        <w:t>NYC</w:t>
      </w:r>
    </w:p>
    <w:p w:rsidR="001E660D" w:rsidRPr="001E660D" w:rsidRDefault="003B4FC2" w:rsidP="00BD3CE7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Cambria" w:hAnsi="Cambria"/>
        </w:rPr>
      </w:pPr>
      <w:r w:rsidRPr="001E660D">
        <w:rPr>
          <w:rFonts w:ascii="Cambria" w:hAnsi="Cambria" w:cs="Times New Roman"/>
        </w:rPr>
        <w:t>1995</w:t>
      </w:r>
      <w:r w:rsidRPr="001E660D">
        <w:rPr>
          <w:rFonts w:ascii="Cambria" w:hAnsi="Cambria" w:cs="Times New Roman"/>
          <w:i/>
        </w:rPr>
        <w:t xml:space="preserve"> Essence if Essential Women</w:t>
      </w:r>
      <w:r w:rsidR="00BD3CE7" w:rsidRPr="001E660D">
        <w:rPr>
          <w:rFonts w:ascii="Cambria" w:hAnsi="Cambria" w:cs="Times New Roman"/>
          <w:i/>
        </w:rPr>
        <w:t>,</w:t>
      </w:r>
      <w:r w:rsidRPr="001E660D">
        <w:rPr>
          <w:rFonts w:ascii="Cambria" w:hAnsi="Cambria" w:cs="Times New Roman"/>
          <w:i/>
        </w:rPr>
        <w:t xml:space="preserve"> </w:t>
      </w:r>
      <w:r w:rsidR="000E21D2" w:rsidRPr="001E660D">
        <w:rPr>
          <w:rFonts w:ascii="Cambria" w:hAnsi="Cambria" w:cs="Times New Roman"/>
        </w:rPr>
        <w:t>O.K. Harris Works of Art</w:t>
      </w:r>
      <w:r w:rsidRPr="001E660D">
        <w:rPr>
          <w:rFonts w:ascii="Cambria" w:hAnsi="Cambria" w:cs="Times New Roman"/>
        </w:rPr>
        <w:t xml:space="preserve">, </w:t>
      </w:r>
      <w:r w:rsidR="004233B9" w:rsidRPr="001E660D">
        <w:rPr>
          <w:rFonts w:ascii="Cambria" w:hAnsi="Cambria" w:cs="Times New Roman"/>
        </w:rPr>
        <w:t>NYC</w:t>
      </w:r>
    </w:p>
    <w:p w:rsidR="003B4FC2" w:rsidRPr="00E5211B" w:rsidRDefault="00294B04" w:rsidP="00E5211B">
      <w:pPr>
        <w:pStyle w:val="Heading3"/>
      </w:pPr>
      <w:r w:rsidRPr="00E5211B">
        <w:t>Selected Group Exhibitions</w:t>
      </w:r>
    </w:p>
    <w:p w:rsidR="00A71BDB" w:rsidRDefault="00A71BDB" w:rsidP="001E660D">
      <w:pPr>
        <w:pStyle w:val="NoSpacing"/>
        <w:spacing w:after="12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2014 December: </w:t>
      </w:r>
      <w:r w:rsidRPr="00A71BDB">
        <w:rPr>
          <w:rFonts w:ascii="Cambria" w:hAnsi="Cambria" w:cs="Times New Roman"/>
          <w:i/>
        </w:rPr>
        <w:t>Christmas in Key West</w:t>
      </w:r>
      <w:r>
        <w:rPr>
          <w:rFonts w:ascii="Cambria" w:hAnsi="Cambria" w:cs="Times New Roman"/>
        </w:rPr>
        <w:t>, Cocco and Salem Imagine Art, Key West, FL</w:t>
      </w:r>
    </w:p>
    <w:p w:rsidR="003D68AB" w:rsidRPr="004233B9" w:rsidRDefault="003B4FC2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 xml:space="preserve">2013 June </w:t>
      </w:r>
      <w:r w:rsidR="004233B9">
        <w:rPr>
          <w:rFonts w:ascii="Cambria" w:hAnsi="Cambria" w:cs="Times New Roman"/>
        </w:rPr>
        <w:t>–</w:t>
      </w:r>
      <w:r w:rsidRPr="004233B9">
        <w:rPr>
          <w:rFonts w:ascii="Cambria" w:hAnsi="Cambria" w:cs="Times New Roman"/>
        </w:rPr>
        <w:t xml:space="preserve"> September</w:t>
      </w:r>
      <w:r w:rsidR="004233B9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Photorealism: The Louis &amp; Susan Meisel Collection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  <w:i/>
        </w:rPr>
        <w:t xml:space="preserve"> </w:t>
      </w:r>
      <w:r w:rsidRPr="004233B9">
        <w:rPr>
          <w:rFonts w:ascii="Cambria" w:hAnsi="Cambria" w:cs="Times New Roman"/>
        </w:rPr>
        <w:t>Butler Institute of Art</w:t>
      </w:r>
      <w:r w:rsidR="001E660D">
        <w:rPr>
          <w:rFonts w:ascii="Cambria" w:hAnsi="Cambria" w:cs="Times New Roman"/>
        </w:rPr>
        <w:t xml:space="preserve">, </w:t>
      </w:r>
      <w:r w:rsidR="003D68AB" w:rsidRPr="004233B9">
        <w:rPr>
          <w:rFonts w:ascii="Cambria" w:hAnsi="Cambria" w:cs="Times New Roman"/>
        </w:rPr>
        <w:t xml:space="preserve">Youngstown, </w:t>
      </w:r>
      <w:r w:rsidR="004233B9">
        <w:rPr>
          <w:rFonts w:ascii="Cambria" w:hAnsi="Cambria" w:cs="Times New Roman"/>
        </w:rPr>
        <w:t>OH</w:t>
      </w:r>
    </w:p>
    <w:p w:rsidR="003D68AB" w:rsidRPr="004233B9" w:rsidRDefault="003D68AB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2013 January</w:t>
      </w:r>
      <w:r w:rsidR="004233B9">
        <w:rPr>
          <w:rFonts w:ascii="Cambria" w:hAnsi="Cambria" w:cs="Times New Roman"/>
        </w:rPr>
        <w:t xml:space="preserve"> </w:t>
      </w:r>
      <w:r w:rsidR="005E3DC5">
        <w:rPr>
          <w:rFonts w:ascii="Cambria" w:hAnsi="Cambria" w:cs="Times New Roman"/>
        </w:rPr>
        <w:t>–</w:t>
      </w:r>
      <w:r w:rsid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</w:rPr>
        <w:t>May</w:t>
      </w:r>
      <w:r w:rsidR="005E3DC5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Photorealism Revisited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</w:rPr>
        <w:t xml:space="preserve"> Oklahoma City Museum of Art</w:t>
      </w:r>
      <w:r w:rsidR="004233B9">
        <w:rPr>
          <w:rFonts w:ascii="Cambria" w:hAnsi="Cambria" w:cs="Times New Roman"/>
        </w:rPr>
        <w:t>, OK</w:t>
      </w:r>
    </w:p>
    <w:p w:rsidR="000E21D2" w:rsidRPr="004233B9" w:rsidRDefault="000E21D2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2012 September</w:t>
      </w:r>
      <w:r w:rsidR="005E3DC5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="00113E26" w:rsidRPr="004233B9">
        <w:rPr>
          <w:rFonts w:ascii="Cambria" w:hAnsi="Cambria" w:cs="Times New Roman"/>
          <w:i/>
        </w:rPr>
        <w:t>Au-</w:t>
      </w:r>
      <w:proofErr w:type="spellStart"/>
      <w:r w:rsidR="00113E26" w:rsidRPr="004233B9">
        <w:rPr>
          <w:rFonts w:ascii="Cambria" w:hAnsi="Cambria" w:cs="Times New Roman"/>
          <w:i/>
        </w:rPr>
        <w:t>Dela</w:t>
      </w:r>
      <w:proofErr w:type="spellEnd"/>
      <w:r w:rsidR="00113E26" w:rsidRPr="004233B9">
        <w:rPr>
          <w:rFonts w:ascii="Cambria" w:hAnsi="Cambria" w:cs="Times New Roman"/>
          <w:i/>
        </w:rPr>
        <w:t xml:space="preserve"> du Real/ Beyond Realism</w:t>
      </w:r>
      <w:r w:rsidR="00BD3CE7" w:rsidRPr="004233B9">
        <w:rPr>
          <w:rFonts w:ascii="Cambria" w:hAnsi="Cambria" w:cs="Times New Roman"/>
          <w:i/>
        </w:rPr>
        <w:t>,</w:t>
      </w:r>
      <w:r w:rsidR="00113E26" w:rsidRPr="004233B9">
        <w:rPr>
          <w:rFonts w:ascii="Cambria" w:hAnsi="Cambria" w:cs="Times New Roman"/>
          <w:i/>
        </w:rPr>
        <w:t xml:space="preserve"> </w:t>
      </w:r>
      <w:proofErr w:type="spellStart"/>
      <w:r w:rsidR="00113E26" w:rsidRPr="004233B9">
        <w:rPr>
          <w:rFonts w:ascii="Cambria" w:hAnsi="Cambria" w:cs="Times New Roman"/>
        </w:rPr>
        <w:t>Ga</w:t>
      </w:r>
      <w:r w:rsidR="00BD3CE7" w:rsidRPr="004233B9">
        <w:rPr>
          <w:rFonts w:ascii="Cambria" w:hAnsi="Cambria" w:cs="Times New Roman"/>
        </w:rPr>
        <w:t>lerie</w:t>
      </w:r>
      <w:proofErr w:type="spellEnd"/>
      <w:r w:rsidR="00BD3CE7" w:rsidRPr="004233B9">
        <w:rPr>
          <w:rFonts w:ascii="Cambria" w:hAnsi="Cambria" w:cs="Times New Roman"/>
        </w:rPr>
        <w:t xml:space="preserve"> de </w:t>
      </w:r>
      <w:proofErr w:type="spellStart"/>
      <w:r w:rsidR="00BD3CE7" w:rsidRPr="004233B9">
        <w:rPr>
          <w:rFonts w:ascii="Cambria" w:hAnsi="Cambria" w:cs="Times New Roman"/>
        </w:rPr>
        <w:t>Bellefeuille</w:t>
      </w:r>
      <w:proofErr w:type="spellEnd"/>
      <w:r w:rsidR="00BD3CE7" w:rsidRPr="004233B9">
        <w:rPr>
          <w:rFonts w:ascii="Cambria" w:hAnsi="Cambria" w:cs="Times New Roman"/>
        </w:rPr>
        <w:t xml:space="preserve">, Montreal, </w:t>
      </w:r>
      <w:r w:rsidR="00113E26" w:rsidRPr="004233B9">
        <w:rPr>
          <w:rFonts w:ascii="Cambria" w:hAnsi="Cambria" w:cs="Times New Roman"/>
        </w:rPr>
        <w:t>Canada</w:t>
      </w:r>
    </w:p>
    <w:p w:rsidR="00113E26" w:rsidRPr="004233B9" w:rsidRDefault="004233B9" w:rsidP="001E660D">
      <w:pPr>
        <w:pStyle w:val="NoSpacing"/>
        <w:spacing w:after="12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2012 </w:t>
      </w:r>
      <w:r w:rsidR="00113E26" w:rsidRPr="004233B9">
        <w:rPr>
          <w:rFonts w:ascii="Cambria" w:hAnsi="Cambria" w:cs="Times New Roman"/>
        </w:rPr>
        <w:t>June</w:t>
      </w:r>
      <w:r w:rsidR="005E3DC5">
        <w:rPr>
          <w:rFonts w:ascii="Cambria" w:hAnsi="Cambria" w:cs="Times New Roman"/>
        </w:rPr>
        <w:t>:</w:t>
      </w:r>
      <w:r w:rsidR="00113E26" w:rsidRPr="004233B9">
        <w:rPr>
          <w:rFonts w:ascii="Cambria" w:hAnsi="Cambria" w:cs="Times New Roman"/>
        </w:rPr>
        <w:t xml:space="preserve"> </w:t>
      </w:r>
      <w:r w:rsidR="00113E26" w:rsidRPr="004233B9">
        <w:rPr>
          <w:rFonts w:ascii="Cambria" w:hAnsi="Cambria" w:cs="Times New Roman"/>
          <w:i/>
        </w:rPr>
        <w:t xml:space="preserve">“All In” </w:t>
      </w:r>
      <w:r w:rsidRPr="004233B9">
        <w:rPr>
          <w:rFonts w:ascii="Cambria" w:hAnsi="Cambria" w:cs="Times New Roman"/>
          <w:i/>
        </w:rPr>
        <w:t>summer</w:t>
      </w:r>
      <w:r w:rsidR="00113E26" w:rsidRPr="004233B9">
        <w:rPr>
          <w:rFonts w:ascii="Cambria" w:hAnsi="Cambria" w:cs="Times New Roman"/>
          <w:i/>
        </w:rPr>
        <w:t xml:space="preserve"> group show</w:t>
      </w:r>
      <w:r w:rsidR="00BD3CE7" w:rsidRPr="004233B9">
        <w:rPr>
          <w:rFonts w:ascii="Cambria" w:hAnsi="Cambria" w:cs="Times New Roman"/>
          <w:i/>
        </w:rPr>
        <w:t>,</w:t>
      </w:r>
      <w:r w:rsidR="00113E26" w:rsidRPr="004233B9">
        <w:rPr>
          <w:rFonts w:ascii="Cambria" w:hAnsi="Cambria" w:cs="Times New Roman"/>
          <w:i/>
        </w:rPr>
        <w:t xml:space="preserve"> </w:t>
      </w:r>
      <w:proofErr w:type="spellStart"/>
      <w:r>
        <w:rPr>
          <w:rFonts w:ascii="Cambria" w:hAnsi="Cambria" w:cs="Times New Roman"/>
        </w:rPr>
        <w:t>Bernarducci</w:t>
      </w:r>
      <w:proofErr w:type="spellEnd"/>
      <w:r>
        <w:rPr>
          <w:rFonts w:ascii="Cambria" w:hAnsi="Cambria" w:cs="Times New Roman"/>
        </w:rPr>
        <w:t xml:space="preserve"> </w:t>
      </w:r>
      <w:r w:rsidR="00113E26" w:rsidRPr="004233B9">
        <w:rPr>
          <w:rFonts w:ascii="Cambria" w:hAnsi="Cambria" w:cs="Times New Roman"/>
        </w:rPr>
        <w:t xml:space="preserve">Meisel Gallery, </w:t>
      </w:r>
      <w:r>
        <w:rPr>
          <w:rFonts w:ascii="Cambria" w:hAnsi="Cambria" w:cs="Times New Roman"/>
        </w:rPr>
        <w:t>NYC</w:t>
      </w:r>
    </w:p>
    <w:p w:rsidR="008625C1" w:rsidRPr="004233B9" w:rsidRDefault="003D68AB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2012</w:t>
      </w:r>
      <w:r w:rsidR="008625C1" w:rsidRPr="004233B9">
        <w:rPr>
          <w:rFonts w:ascii="Cambria" w:hAnsi="Cambria" w:cs="Times New Roman"/>
        </w:rPr>
        <w:t xml:space="preserve"> February</w:t>
      </w:r>
      <w:r w:rsidR="004233B9">
        <w:rPr>
          <w:rFonts w:ascii="Cambria" w:hAnsi="Cambria" w:cs="Times New Roman"/>
        </w:rPr>
        <w:t xml:space="preserve"> </w:t>
      </w:r>
      <w:r w:rsidR="005E3DC5">
        <w:rPr>
          <w:rFonts w:ascii="Cambria" w:hAnsi="Cambria" w:cs="Times New Roman"/>
        </w:rPr>
        <w:t>–</w:t>
      </w:r>
      <w:r w:rsidR="004233B9">
        <w:rPr>
          <w:rFonts w:ascii="Cambria" w:hAnsi="Cambria" w:cs="Times New Roman"/>
        </w:rPr>
        <w:t xml:space="preserve"> </w:t>
      </w:r>
      <w:r w:rsidR="008625C1" w:rsidRPr="004233B9">
        <w:rPr>
          <w:rFonts w:ascii="Cambria" w:hAnsi="Cambria" w:cs="Times New Roman"/>
        </w:rPr>
        <w:t>May</w:t>
      </w:r>
      <w:r w:rsidR="005E3DC5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Hyperrealism and American Culture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</w:rPr>
        <w:t xml:space="preserve"> Vero Beach Mu</w:t>
      </w:r>
      <w:r w:rsidR="00113E26" w:rsidRPr="004233B9">
        <w:rPr>
          <w:rFonts w:ascii="Cambria" w:hAnsi="Cambria" w:cs="Times New Roman"/>
        </w:rPr>
        <w:t xml:space="preserve">seum of Art, </w:t>
      </w:r>
      <w:r w:rsidR="004233B9">
        <w:rPr>
          <w:rFonts w:ascii="Cambria" w:hAnsi="Cambria" w:cs="Times New Roman"/>
        </w:rPr>
        <w:t>FL</w:t>
      </w:r>
    </w:p>
    <w:p w:rsidR="003D68AB" w:rsidRPr="004233B9" w:rsidRDefault="003D68AB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2010</w:t>
      </w:r>
      <w:r w:rsidR="005E3DC5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Abundance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  <w:i/>
        </w:rPr>
        <w:t xml:space="preserve"> </w:t>
      </w:r>
      <w:r w:rsidRPr="004233B9">
        <w:rPr>
          <w:rFonts w:ascii="Cambria" w:hAnsi="Cambria" w:cs="Times New Roman"/>
        </w:rPr>
        <w:t xml:space="preserve">Steven Scott Gallery, Baltimore, </w:t>
      </w:r>
      <w:r w:rsidR="004233B9">
        <w:rPr>
          <w:rFonts w:ascii="Cambria" w:hAnsi="Cambria" w:cs="Times New Roman"/>
        </w:rPr>
        <w:t>MD</w:t>
      </w:r>
    </w:p>
    <w:p w:rsidR="003D68AB" w:rsidRPr="004233B9" w:rsidRDefault="003D68AB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2010</w:t>
      </w:r>
      <w:r w:rsidR="005E3DC5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Summer Greens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  <w:i/>
        </w:rPr>
        <w:t xml:space="preserve"> </w:t>
      </w:r>
      <w:r w:rsidRPr="004233B9">
        <w:rPr>
          <w:rFonts w:ascii="Cambria" w:hAnsi="Cambria" w:cs="Times New Roman"/>
        </w:rPr>
        <w:t xml:space="preserve">Steven Scott Gallery, Baltimore, </w:t>
      </w:r>
      <w:r w:rsidR="004233B9">
        <w:rPr>
          <w:rFonts w:ascii="Cambria" w:hAnsi="Cambria" w:cs="Times New Roman"/>
        </w:rPr>
        <w:t>MD</w:t>
      </w:r>
    </w:p>
    <w:p w:rsidR="003D68AB" w:rsidRPr="004233B9" w:rsidRDefault="003D68AB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2007</w:t>
      </w:r>
      <w:r w:rsidR="005E3DC5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American Realism Bi-Centennial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  <w:i/>
        </w:rPr>
        <w:t xml:space="preserve"> </w:t>
      </w:r>
      <w:r w:rsidRPr="004233B9">
        <w:rPr>
          <w:rFonts w:ascii="Cambria" w:hAnsi="Cambria" w:cs="Times New Roman"/>
        </w:rPr>
        <w:t xml:space="preserve">Fort Wayne Museum of Art, </w:t>
      </w:r>
      <w:r w:rsidR="004233B9">
        <w:rPr>
          <w:rFonts w:ascii="Cambria" w:hAnsi="Cambria" w:cs="Times New Roman"/>
        </w:rPr>
        <w:t>IN</w:t>
      </w:r>
    </w:p>
    <w:p w:rsidR="003D68AB" w:rsidRPr="004233B9" w:rsidRDefault="003D68AB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2004</w:t>
      </w:r>
      <w:r w:rsidR="005E3DC5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Baltimore Streets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</w:rPr>
        <w:t xml:space="preserve"> Craig Flinner Gallery, Baltimore, </w:t>
      </w:r>
      <w:r w:rsidR="004233B9">
        <w:rPr>
          <w:rFonts w:ascii="Cambria" w:hAnsi="Cambria" w:cs="Times New Roman"/>
        </w:rPr>
        <w:t>MD</w:t>
      </w:r>
    </w:p>
    <w:p w:rsidR="000F3E90" w:rsidRPr="004233B9" w:rsidRDefault="000F3E90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2000</w:t>
      </w:r>
      <w:r w:rsidR="008D3244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Realist Group Show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  <w:i/>
        </w:rPr>
        <w:t xml:space="preserve"> </w:t>
      </w:r>
      <w:r w:rsidRPr="004233B9">
        <w:rPr>
          <w:rFonts w:ascii="Cambria" w:hAnsi="Cambria" w:cs="Times New Roman"/>
        </w:rPr>
        <w:t xml:space="preserve">Irving Galleries, Palm Beach, </w:t>
      </w:r>
      <w:r w:rsidR="004233B9">
        <w:rPr>
          <w:rFonts w:ascii="Cambria" w:hAnsi="Cambria" w:cs="Times New Roman"/>
        </w:rPr>
        <w:t>FL</w:t>
      </w:r>
    </w:p>
    <w:p w:rsidR="000F3E90" w:rsidRPr="004233B9" w:rsidRDefault="000F3E90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1999</w:t>
      </w:r>
      <w:r w:rsidR="008D3244">
        <w:rPr>
          <w:rFonts w:ascii="Cambria" w:hAnsi="Cambria" w:cs="Times New Roman"/>
        </w:rPr>
        <w:t>:</w:t>
      </w:r>
      <w:r w:rsidRPr="004233B9">
        <w:rPr>
          <w:rFonts w:ascii="Cambria" w:hAnsi="Cambria" w:cs="Times New Roman"/>
        </w:rPr>
        <w:t xml:space="preserve"> </w:t>
      </w:r>
      <w:r w:rsidRPr="004233B9">
        <w:rPr>
          <w:rFonts w:ascii="Cambria" w:hAnsi="Cambria" w:cs="Times New Roman"/>
          <w:i/>
        </w:rPr>
        <w:t>Realist Works on Paper</w:t>
      </w:r>
      <w:r w:rsidR="00BD3CE7" w:rsidRPr="004233B9">
        <w:rPr>
          <w:rFonts w:ascii="Cambria" w:hAnsi="Cambria" w:cs="Times New Roman"/>
          <w:i/>
        </w:rPr>
        <w:t>,</w:t>
      </w:r>
      <w:r w:rsidRPr="004233B9">
        <w:rPr>
          <w:rFonts w:ascii="Cambria" w:hAnsi="Cambria" w:cs="Times New Roman"/>
        </w:rPr>
        <w:t xml:space="preserve"> Arkansas C</w:t>
      </w:r>
      <w:r w:rsidR="00BD3CE7" w:rsidRPr="004233B9">
        <w:rPr>
          <w:rFonts w:ascii="Cambria" w:hAnsi="Cambria" w:cs="Times New Roman"/>
        </w:rPr>
        <w:t>o</w:t>
      </w:r>
      <w:r w:rsidRPr="004233B9">
        <w:rPr>
          <w:rFonts w:ascii="Cambria" w:hAnsi="Cambria" w:cs="Times New Roman"/>
        </w:rPr>
        <w:t xml:space="preserve">mmission on the Arts, </w:t>
      </w:r>
      <w:r w:rsidR="00294B04" w:rsidRPr="004233B9">
        <w:rPr>
          <w:rFonts w:ascii="Cambria" w:hAnsi="Cambria" w:cs="Times New Roman"/>
        </w:rPr>
        <w:t xml:space="preserve">Little Rock, </w:t>
      </w:r>
      <w:r w:rsidR="004233B9">
        <w:rPr>
          <w:rFonts w:ascii="Cambria" w:hAnsi="Cambria" w:cs="Times New Roman"/>
        </w:rPr>
        <w:t>AR</w:t>
      </w:r>
    </w:p>
    <w:p w:rsidR="00294B04" w:rsidRPr="00E5211B" w:rsidRDefault="00294B04" w:rsidP="00E5211B">
      <w:pPr>
        <w:pStyle w:val="Heading3"/>
      </w:pPr>
      <w:r w:rsidRPr="00E5211B">
        <w:lastRenderedPageBreak/>
        <w:t>Articles</w:t>
      </w:r>
    </w:p>
    <w:p w:rsidR="00294B04" w:rsidRPr="004233B9" w:rsidRDefault="004233B9" w:rsidP="001E660D">
      <w:pPr>
        <w:pStyle w:val="NoSpacing"/>
        <w:spacing w:after="12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2013 </w:t>
      </w:r>
      <w:r w:rsidR="00294B04" w:rsidRPr="004233B9">
        <w:rPr>
          <w:rFonts w:ascii="Cambria" w:hAnsi="Cambria" w:cs="Times New Roman"/>
        </w:rPr>
        <w:t>March</w:t>
      </w:r>
      <w:r w:rsidR="008D3244">
        <w:rPr>
          <w:rFonts w:ascii="Cambria" w:hAnsi="Cambria" w:cs="Times New Roman"/>
        </w:rPr>
        <w:t>:</w:t>
      </w:r>
      <w:r w:rsidR="00294B04" w:rsidRPr="004233B9">
        <w:rPr>
          <w:rFonts w:ascii="Cambria" w:hAnsi="Cambria" w:cs="Times New Roman"/>
        </w:rPr>
        <w:t xml:space="preserve"> </w:t>
      </w:r>
      <w:r w:rsidR="00294B04" w:rsidRPr="004233B9">
        <w:rPr>
          <w:rFonts w:ascii="Cambria" w:hAnsi="Cambria" w:cs="Times New Roman"/>
          <w:i/>
        </w:rPr>
        <w:t>Sun Sentinel</w:t>
      </w:r>
      <w:r w:rsidR="00294B04" w:rsidRPr="004233B9">
        <w:rPr>
          <w:rFonts w:ascii="Cambria" w:hAnsi="Cambria" w:cs="Times New Roman"/>
        </w:rPr>
        <w:t xml:space="preserve"> Key West, Florida</w:t>
      </w:r>
      <w:r>
        <w:rPr>
          <w:rFonts w:ascii="Cambria" w:hAnsi="Cambria" w:cs="Times New Roman"/>
        </w:rPr>
        <w:t xml:space="preserve"> article</w:t>
      </w:r>
    </w:p>
    <w:p w:rsidR="00294B04" w:rsidRPr="004233B9" w:rsidRDefault="004233B9" w:rsidP="001E660D">
      <w:pPr>
        <w:pStyle w:val="NoSpacing"/>
        <w:spacing w:after="12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2009 </w:t>
      </w:r>
      <w:r w:rsidR="00294B04" w:rsidRPr="004233B9">
        <w:rPr>
          <w:rFonts w:ascii="Cambria" w:hAnsi="Cambria" w:cs="Times New Roman"/>
        </w:rPr>
        <w:t>April</w:t>
      </w:r>
      <w:r w:rsidR="008D3244">
        <w:rPr>
          <w:rFonts w:ascii="Cambria" w:hAnsi="Cambria" w:cs="Times New Roman"/>
        </w:rPr>
        <w:t>:</w:t>
      </w:r>
      <w:r w:rsidR="00294B04" w:rsidRPr="004233B9">
        <w:rPr>
          <w:rFonts w:ascii="Cambria" w:hAnsi="Cambria" w:cs="Times New Roman"/>
        </w:rPr>
        <w:t xml:space="preserve"> </w:t>
      </w:r>
      <w:r w:rsidR="00294B04" w:rsidRPr="004233B9">
        <w:rPr>
          <w:rFonts w:ascii="Cambria" w:hAnsi="Cambria" w:cs="Times New Roman"/>
          <w:i/>
        </w:rPr>
        <w:t>American Art Collector</w:t>
      </w:r>
      <w:r w:rsidR="00E7403D" w:rsidRPr="004233B9">
        <w:rPr>
          <w:rFonts w:ascii="Cambria" w:hAnsi="Cambria" w:cs="Times New Roman"/>
          <w:i/>
        </w:rPr>
        <w:t xml:space="preserve"> Magazine</w:t>
      </w:r>
      <w:r w:rsidR="00294B04" w:rsidRPr="004233B9">
        <w:rPr>
          <w:rFonts w:ascii="Cambria" w:hAnsi="Cambria" w:cs="Times New Roman"/>
          <w:i/>
        </w:rPr>
        <w:t xml:space="preserve"> </w:t>
      </w:r>
      <w:r w:rsidRPr="004233B9">
        <w:rPr>
          <w:rFonts w:ascii="Cambria" w:hAnsi="Cambria" w:cs="Times New Roman"/>
        </w:rPr>
        <w:t>article and cover</w:t>
      </w:r>
    </w:p>
    <w:p w:rsidR="00294B04" w:rsidRPr="004233B9" w:rsidRDefault="004233B9" w:rsidP="001E660D">
      <w:pPr>
        <w:pStyle w:val="NoSpacing"/>
        <w:spacing w:after="12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2007</w:t>
      </w:r>
      <w:r w:rsidR="008D3244">
        <w:rPr>
          <w:rFonts w:ascii="Cambria" w:hAnsi="Cambria" w:cs="Times New Roman"/>
        </w:rPr>
        <w:t>:</w:t>
      </w:r>
      <w:r>
        <w:rPr>
          <w:rFonts w:ascii="Cambria" w:hAnsi="Cambria" w:cs="Times New Roman"/>
        </w:rPr>
        <w:t xml:space="preserve"> </w:t>
      </w:r>
      <w:r w:rsidR="00294B04" w:rsidRPr="004233B9">
        <w:rPr>
          <w:rFonts w:ascii="Cambria" w:hAnsi="Cambria" w:cs="Times New Roman"/>
        </w:rPr>
        <w:t xml:space="preserve">April </w:t>
      </w:r>
      <w:r w:rsidR="00294B04" w:rsidRPr="004233B9">
        <w:rPr>
          <w:rFonts w:ascii="Cambria" w:hAnsi="Cambria" w:cs="Times New Roman"/>
          <w:i/>
        </w:rPr>
        <w:t xml:space="preserve">American Art Collector </w:t>
      </w:r>
      <w:r w:rsidR="00E7403D" w:rsidRPr="004233B9">
        <w:rPr>
          <w:rFonts w:ascii="Cambria" w:hAnsi="Cambria" w:cs="Times New Roman"/>
          <w:i/>
        </w:rPr>
        <w:t xml:space="preserve">Magazine </w:t>
      </w:r>
      <w:r w:rsidRPr="004233B9">
        <w:rPr>
          <w:rFonts w:ascii="Cambria" w:hAnsi="Cambria" w:cs="Times New Roman"/>
        </w:rPr>
        <w:t>article</w:t>
      </w:r>
    </w:p>
    <w:p w:rsidR="00294B04" w:rsidRPr="004233B9" w:rsidRDefault="004233B9" w:rsidP="001E660D">
      <w:pPr>
        <w:pStyle w:val="NoSpacing"/>
        <w:spacing w:after="120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2007 </w:t>
      </w:r>
      <w:r w:rsidR="00294B04" w:rsidRPr="004233B9">
        <w:rPr>
          <w:rFonts w:ascii="Cambria" w:hAnsi="Cambria" w:cs="Times New Roman"/>
        </w:rPr>
        <w:t>Fall</w:t>
      </w:r>
      <w:r w:rsidR="008D3244">
        <w:rPr>
          <w:rFonts w:ascii="Cambria" w:hAnsi="Cambria" w:cs="Times New Roman"/>
        </w:rPr>
        <w:t>:</w:t>
      </w:r>
      <w:r w:rsidR="00294B04" w:rsidRPr="004233B9">
        <w:rPr>
          <w:rFonts w:ascii="Cambria" w:hAnsi="Cambria" w:cs="Times New Roman"/>
        </w:rPr>
        <w:t xml:space="preserve"> Watercolor Issue </w:t>
      </w:r>
      <w:r w:rsidR="00294B04" w:rsidRPr="004233B9">
        <w:rPr>
          <w:rFonts w:ascii="Cambria" w:hAnsi="Cambria" w:cs="Times New Roman"/>
          <w:i/>
        </w:rPr>
        <w:t xml:space="preserve">American Artist Magazine </w:t>
      </w:r>
      <w:r w:rsidR="00294B04" w:rsidRPr="004233B9">
        <w:rPr>
          <w:rFonts w:ascii="Cambria" w:hAnsi="Cambria" w:cs="Times New Roman"/>
        </w:rPr>
        <w:t xml:space="preserve">twelve page profile </w:t>
      </w:r>
    </w:p>
    <w:p w:rsidR="00134A93" w:rsidRPr="004233B9" w:rsidRDefault="008D3244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>2007</w:t>
      </w:r>
      <w:r w:rsidRPr="004233B9">
        <w:rPr>
          <w:rFonts w:ascii="Cambria" w:hAnsi="Cambria" w:cs="Times New Roman"/>
          <w:i/>
        </w:rPr>
        <w:t xml:space="preserve"> </w:t>
      </w:r>
      <w:r w:rsidR="00294B04" w:rsidRPr="004233B9">
        <w:rPr>
          <w:rFonts w:ascii="Cambria" w:hAnsi="Cambria" w:cs="Times New Roman"/>
        </w:rPr>
        <w:t>April</w:t>
      </w:r>
      <w:r>
        <w:rPr>
          <w:rFonts w:ascii="Cambria" w:hAnsi="Cambria" w:cs="Times New Roman"/>
        </w:rPr>
        <w:t>:</w:t>
      </w:r>
      <w:r w:rsidR="00294B04" w:rsidRPr="004233B9">
        <w:rPr>
          <w:rFonts w:ascii="Cambria" w:hAnsi="Cambria" w:cs="Times New Roman"/>
        </w:rPr>
        <w:t xml:space="preserve"> </w:t>
      </w:r>
      <w:r w:rsidR="00294B04" w:rsidRPr="004233B9">
        <w:rPr>
          <w:rFonts w:ascii="Cambria" w:hAnsi="Cambria" w:cs="Times New Roman"/>
          <w:i/>
        </w:rPr>
        <w:t>New York Sun</w:t>
      </w:r>
      <w:r w:rsidR="00E7403D" w:rsidRPr="004233B9">
        <w:rPr>
          <w:rFonts w:ascii="Cambria" w:hAnsi="Cambria" w:cs="Times New Roman"/>
          <w:i/>
        </w:rPr>
        <w:t xml:space="preserve"> Newspaper</w:t>
      </w:r>
      <w:r w:rsidR="008625C1" w:rsidRPr="004233B9">
        <w:rPr>
          <w:rFonts w:ascii="Cambria" w:hAnsi="Cambria" w:cs="Times New Roman"/>
        </w:rPr>
        <w:t xml:space="preserve"> </w:t>
      </w:r>
      <w:r w:rsidR="004233B9" w:rsidRPr="004233B9">
        <w:rPr>
          <w:rFonts w:ascii="Cambria" w:hAnsi="Cambria" w:cs="Times New Roman"/>
        </w:rPr>
        <w:t>review</w:t>
      </w:r>
    </w:p>
    <w:p w:rsidR="00134A93" w:rsidRPr="004233B9" w:rsidRDefault="008D3244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/>
        </w:rPr>
        <w:t xml:space="preserve">2006 </w:t>
      </w:r>
      <w:r w:rsidR="00134A93" w:rsidRPr="004233B9">
        <w:rPr>
          <w:rFonts w:ascii="Cambria" w:hAnsi="Cambria"/>
        </w:rPr>
        <w:t>August</w:t>
      </w:r>
      <w:r>
        <w:rPr>
          <w:rFonts w:ascii="Cambria" w:hAnsi="Cambria"/>
        </w:rPr>
        <w:t>:</w:t>
      </w:r>
      <w:r w:rsidR="00134A93" w:rsidRPr="004233B9">
        <w:rPr>
          <w:rFonts w:ascii="Cambria" w:hAnsi="Cambria"/>
        </w:rPr>
        <w:t xml:space="preserve"> </w:t>
      </w:r>
      <w:r w:rsidR="00134A93" w:rsidRPr="004233B9">
        <w:rPr>
          <w:rFonts w:ascii="Cambria" w:hAnsi="Cambria"/>
          <w:i/>
        </w:rPr>
        <w:t xml:space="preserve">Baltimore Smart Woman </w:t>
      </w:r>
      <w:r w:rsidR="00134A93" w:rsidRPr="004233B9">
        <w:rPr>
          <w:rFonts w:ascii="Cambria" w:hAnsi="Cambria" w:cs="Times New Roman"/>
          <w:i/>
        </w:rPr>
        <w:t>Magazine</w:t>
      </w:r>
      <w:r w:rsidR="00134A93" w:rsidRPr="004233B9">
        <w:rPr>
          <w:rFonts w:ascii="Cambria" w:hAnsi="Cambria"/>
        </w:rPr>
        <w:t xml:space="preserve"> </w:t>
      </w:r>
      <w:r w:rsidR="004233B9" w:rsidRPr="004233B9">
        <w:rPr>
          <w:rFonts w:ascii="Cambria" w:hAnsi="Cambria"/>
        </w:rPr>
        <w:t>article</w:t>
      </w:r>
    </w:p>
    <w:p w:rsidR="00134A93" w:rsidRPr="004233B9" w:rsidRDefault="008D3244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 xml:space="preserve">2006 </w:t>
      </w:r>
      <w:r w:rsidR="00134A93" w:rsidRPr="004233B9">
        <w:rPr>
          <w:rFonts w:ascii="Cambria" w:hAnsi="Cambria" w:cs="Times New Roman"/>
        </w:rPr>
        <w:t>July</w:t>
      </w:r>
      <w:r>
        <w:rPr>
          <w:rFonts w:ascii="Cambria" w:hAnsi="Cambria" w:cs="Times New Roman"/>
        </w:rPr>
        <w:t>:</w:t>
      </w:r>
      <w:r w:rsidR="00134A93" w:rsidRPr="004233B9">
        <w:rPr>
          <w:rFonts w:ascii="Cambria" w:hAnsi="Cambria" w:cs="Times New Roman"/>
        </w:rPr>
        <w:t xml:space="preserve"> </w:t>
      </w:r>
      <w:r w:rsidR="00134A93" w:rsidRPr="004233B9">
        <w:rPr>
          <w:rFonts w:ascii="Cambria" w:hAnsi="Cambria" w:cs="Times New Roman"/>
          <w:i/>
        </w:rPr>
        <w:t xml:space="preserve">Baltimore Examiner Newspaper </w:t>
      </w:r>
      <w:r w:rsidR="004233B9" w:rsidRPr="004233B9">
        <w:rPr>
          <w:rFonts w:ascii="Cambria" w:hAnsi="Cambria" w:cs="Times New Roman"/>
        </w:rPr>
        <w:t xml:space="preserve">article </w:t>
      </w:r>
    </w:p>
    <w:p w:rsidR="00E7403D" w:rsidRPr="004233B9" w:rsidRDefault="008D3244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 xml:space="preserve">2006 </w:t>
      </w:r>
      <w:r w:rsidR="00E7403D" w:rsidRPr="004233B9">
        <w:rPr>
          <w:rFonts w:ascii="Cambria" w:hAnsi="Cambria" w:cs="Times New Roman"/>
        </w:rPr>
        <w:t>June</w:t>
      </w:r>
      <w:r>
        <w:rPr>
          <w:rFonts w:ascii="Cambria" w:hAnsi="Cambria" w:cs="Times New Roman"/>
        </w:rPr>
        <w:t>:</w:t>
      </w:r>
      <w:r w:rsidR="00E7403D" w:rsidRPr="004233B9">
        <w:rPr>
          <w:rFonts w:ascii="Cambria" w:hAnsi="Cambria" w:cs="Times New Roman"/>
        </w:rPr>
        <w:t xml:space="preserve"> </w:t>
      </w:r>
      <w:r w:rsidR="00E7403D" w:rsidRPr="004233B9">
        <w:rPr>
          <w:rFonts w:ascii="Cambria" w:hAnsi="Cambria" w:cs="Times New Roman"/>
          <w:i/>
        </w:rPr>
        <w:t xml:space="preserve">Baltimore CEO Magazine </w:t>
      </w:r>
      <w:r w:rsidR="004233B9" w:rsidRPr="004233B9">
        <w:rPr>
          <w:rFonts w:ascii="Cambria" w:hAnsi="Cambria" w:cs="Times New Roman"/>
        </w:rPr>
        <w:t>article</w:t>
      </w:r>
    </w:p>
    <w:p w:rsidR="00E7403D" w:rsidRPr="004233B9" w:rsidRDefault="008D3244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 xml:space="preserve">2006 </w:t>
      </w:r>
      <w:r w:rsidR="00E7403D" w:rsidRPr="004233B9">
        <w:rPr>
          <w:rFonts w:ascii="Cambria" w:hAnsi="Cambria" w:cs="Times New Roman"/>
        </w:rPr>
        <w:t>June</w:t>
      </w:r>
      <w:r>
        <w:rPr>
          <w:rFonts w:ascii="Cambria" w:hAnsi="Cambria" w:cs="Times New Roman"/>
        </w:rPr>
        <w:t>:</w:t>
      </w:r>
      <w:r w:rsidR="00E7403D" w:rsidRPr="004233B9">
        <w:rPr>
          <w:rFonts w:ascii="Cambria" w:hAnsi="Cambria" w:cs="Times New Roman"/>
        </w:rPr>
        <w:t xml:space="preserve"> </w:t>
      </w:r>
      <w:r w:rsidR="00E7403D" w:rsidRPr="004233B9">
        <w:rPr>
          <w:rFonts w:ascii="Cambria" w:hAnsi="Cambria" w:cs="Times New Roman"/>
          <w:i/>
        </w:rPr>
        <w:t xml:space="preserve">Baltimore Style Magazine </w:t>
      </w:r>
      <w:r w:rsidR="004233B9" w:rsidRPr="004233B9">
        <w:rPr>
          <w:rFonts w:ascii="Cambria" w:hAnsi="Cambria" w:cs="Times New Roman"/>
        </w:rPr>
        <w:t>article</w:t>
      </w:r>
    </w:p>
    <w:p w:rsidR="00BD3CE7" w:rsidRPr="004233B9" w:rsidRDefault="008D3244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 xml:space="preserve">2001 </w:t>
      </w:r>
      <w:r w:rsidR="00E7403D" w:rsidRPr="004233B9">
        <w:rPr>
          <w:rFonts w:ascii="Cambria" w:hAnsi="Cambria" w:cs="Times New Roman"/>
        </w:rPr>
        <w:t>June</w:t>
      </w:r>
      <w:r>
        <w:rPr>
          <w:rFonts w:ascii="Cambria" w:hAnsi="Cambria" w:cs="Times New Roman"/>
        </w:rPr>
        <w:t>:</w:t>
      </w:r>
      <w:r w:rsidR="00E7403D" w:rsidRPr="004233B9">
        <w:rPr>
          <w:rFonts w:ascii="Cambria" w:hAnsi="Cambria" w:cs="Times New Roman"/>
        </w:rPr>
        <w:t xml:space="preserve"> </w:t>
      </w:r>
      <w:r w:rsidR="00E7403D" w:rsidRPr="004233B9">
        <w:rPr>
          <w:rFonts w:ascii="Cambria" w:hAnsi="Cambria" w:cs="Times New Roman"/>
          <w:i/>
        </w:rPr>
        <w:t xml:space="preserve">Washington Post Sunday Art Section </w:t>
      </w:r>
      <w:r w:rsidR="004233B9" w:rsidRPr="004233B9">
        <w:rPr>
          <w:rFonts w:ascii="Cambria" w:hAnsi="Cambria" w:cs="Times New Roman"/>
        </w:rPr>
        <w:t>article</w:t>
      </w:r>
    </w:p>
    <w:p w:rsidR="00971FB0" w:rsidRPr="004233B9" w:rsidRDefault="00E7403D" w:rsidP="001E660D">
      <w:pPr>
        <w:pStyle w:val="NoSpacing"/>
        <w:spacing w:after="120"/>
        <w:jc w:val="center"/>
        <w:rPr>
          <w:rFonts w:ascii="Cambria" w:hAnsi="Cambria" w:cs="Times New Roman"/>
        </w:rPr>
      </w:pPr>
      <w:r w:rsidRPr="004233B9">
        <w:rPr>
          <w:rFonts w:ascii="Cambria" w:hAnsi="Cambria" w:cs="Times New Roman"/>
        </w:rPr>
        <w:t xml:space="preserve">1998 </w:t>
      </w:r>
      <w:proofErr w:type="spellStart"/>
      <w:r w:rsidRPr="004233B9">
        <w:rPr>
          <w:rFonts w:ascii="Cambria" w:hAnsi="Cambria" w:cs="Times New Roman"/>
          <w:i/>
        </w:rPr>
        <w:t>Cedco</w:t>
      </w:r>
      <w:proofErr w:type="spellEnd"/>
      <w:r w:rsidRPr="004233B9">
        <w:rPr>
          <w:rFonts w:ascii="Cambria" w:hAnsi="Cambria" w:cs="Times New Roman"/>
          <w:i/>
        </w:rPr>
        <w:t xml:space="preserve"> </w:t>
      </w:r>
      <w:r w:rsidR="00BD3CE7" w:rsidRPr="004233B9">
        <w:rPr>
          <w:rFonts w:ascii="Cambria" w:hAnsi="Cambria" w:cs="Times New Roman"/>
          <w:i/>
        </w:rPr>
        <w:t>Publishing</w:t>
      </w:r>
      <w:r w:rsidRPr="004233B9">
        <w:rPr>
          <w:rFonts w:ascii="Cambria" w:hAnsi="Cambria" w:cs="Times New Roman"/>
          <w:i/>
        </w:rPr>
        <w:t xml:space="preserve">: Women in Art </w:t>
      </w:r>
      <w:r w:rsidR="004233B9" w:rsidRPr="004233B9">
        <w:rPr>
          <w:rFonts w:ascii="Cambria" w:hAnsi="Cambria" w:cs="Times New Roman"/>
        </w:rPr>
        <w:t>booklet and calendar pictures</w:t>
      </w:r>
    </w:p>
    <w:sectPr w:rsidR="00971FB0" w:rsidRPr="004233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C0" w:rsidRDefault="001C74C0" w:rsidP="001E660D">
      <w:pPr>
        <w:spacing w:after="0" w:line="240" w:lineRule="auto"/>
      </w:pPr>
      <w:r>
        <w:separator/>
      </w:r>
    </w:p>
  </w:endnote>
  <w:endnote w:type="continuationSeparator" w:id="0">
    <w:p w:rsidR="001C74C0" w:rsidRDefault="001C74C0" w:rsidP="001E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27063"/>
      <w:docPartObj>
        <w:docPartGallery w:val="Page Numbers (Bottom of Page)"/>
        <w:docPartUnique/>
      </w:docPartObj>
    </w:sdtPr>
    <w:sdtEndPr/>
    <w:sdtContent>
      <w:p w:rsidR="001E660D" w:rsidRPr="00BE4D41" w:rsidRDefault="001E660D">
        <w:pPr>
          <w:pStyle w:val="Footer"/>
        </w:pPr>
        <w:r w:rsidRPr="00BE4D41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76867E0" wp14:editId="4B65B89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0" t="0" r="15240" b="27940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660D" w:rsidRDefault="001E660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F644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" filled="t" strokeweight="1pt">
                  <v:textbox inset=",0,,0">
                    <w:txbxContent>
                      <w:p w:rsidR="001E660D" w:rsidRDefault="001E660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F644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BE4D4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6860BD" wp14:editId="7753F6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C0" w:rsidRDefault="001C74C0" w:rsidP="001E660D">
      <w:pPr>
        <w:spacing w:after="0" w:line="240" w:lineRule="auto"/>
      </w:pPr>
      <w:r>
        <w:separator/>
      </w:r>
    </w:p>
  </w:footnote>
  <w:footnote w:type="continuationSeparator" w:id="0">
    <w:p w:rsidR="001C74C0" w:rsidRDefault="001C74C0" w:rsidP="001E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468"/>
    <w:multiLevelType w:val="hybridMultilevel"/>
    <w:tmpl w:val="FA52C890"/>
    <w:lvl w:ilvl="0" w:tplc="B1FECA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0"/>
    <w:rsid w:val="000E21D2"/>
    <w:rsid w:val="000F3E90"/>
    <w:rsid w:val="00113E26"/>
    <w:rsid w:val="00134A93"/>
    <w:rsid w:val="0016771F"/>
    <w:rsid w:val="00192970"/>
    <w:rsid w:val="001C74C0"/>
    <w:rsid w:val="001E660D"/>
    <w:rsid w:val="00294B04"/>
    <w:rsid w:val="003B4FC2"/>
    <w:rsid w:val="003D68AB"/>
    <w:rsid w:val="004233B9"/>
    <w:rsid w:val="004429AF"/>
    <w:rsid w:val="005E3DC5"/>
    <w:rsid w:val="0060060F"/>
    <w:rsid w:val="0067551A"/>
    <w:rsid w:val="006B6473"/>
    <w:rsid w:val="008625C1"/>
    <w:rsid w:val="008D3244"/>
    <w:rsid w:val="00971FB0"/>
    <w:rsid w:val="009B1EBA"/>
    <w:rsid w:val="00A71BDB"/>
    <w:rsid w:val="00B05087"/>
    <w:rsid w:val="00BD3CE7"/>
    <w:rsid w:val="00BE4D41"/>
    <w:rsid w:val="00D47D20"/>
    <w:rsid w:val="00E5211B"/>
    <w:rsid w:val="00E7403D"/>
    <w:rsid w:val="00EF7B81"/>
    <w:rsid w:val="00F4452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B0"/>
  </w:style>
  <w:style w:type="paragraph" w:styleId="Heading1">
    <w:name w:val="heading 1"/>
    <w:basedOn w:val="Normal"/>
    <w:next w:val="Normal"/>
    <w:link w:val="Heading1Char"/>
    <w:uiPriority w:val="9"/>
    <w:qFormat/>
    <w:rsid w:val="00971F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1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F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F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F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F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F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71FB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71F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71FB0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71FB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FB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211B"/>
    <w:rPr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1FB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B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FB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FB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FB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FB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FB0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F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71FB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71FB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71FB0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71FB0"/>
  </w:style>
  <w:style w:type="paragraph" w:styleId="ListParagraph">
    <w:name w:val="List Paragraph"/>
    <w:basedOn w:val="Normal"/>
    <w:uiPriority w:val="34"/>
    <w:qFormat/>
    <w:rsid w:val="00971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F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B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71FB0"/>
    <w:rPr>
      <w:i/>
      <w:iCs/>
    </w:rPr>
  </w:style>
  <w:style w:type="character" w:styleId="IntenseEmphasis">
    <w:name w:val="Intense Emphasis"/>
    <w:uiPriority w:val="21"/>
    <w:qFormat/>
    <w:rsid w:val="00971FB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71F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71F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71FB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FB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71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0D"/>
  </w:style>
  <w:style w:type="paragraph" w:styleId="Footer">
    <w:name w:val="footer"/>
    <w:basedOn w:val="Normal"/>
    <w:link w:val="FooterChar"/>
    <w:uiPriority w:val="99"/>
    <w:unhideWhenUsed/>
    <w:rsid w:val="001E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B0"/>
  </w:style>
  <w:style w:type="paragraph" w:styleId="Heading1">
    <w:name w:val="heading 1"/>
    <w:basedOn w:val="Normal"/>
    <w:next w:val="Normal"/>
    <w:link w:val="Heading1Char"/>
    <w:uiPriority w:val="9"/>
    <w:qFormat/>
    <w:rsid w:val="00971FB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B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1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FB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B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FB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FB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FB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FB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71FB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71F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71FB0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71FB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FB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211B"/>
    <w:rPr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1FB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B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FB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FB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FB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FB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FB0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FB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71FB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71FB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71FB0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71FB0"/>
  </w:style>
  <w:style w:type="paragraph" w:styleId="ListParagraph">
    <w:name w:val="List Paragraph"/>
    <w:basedOn w:val="Normal"/>
    <w:uiPriority w:val="34"/>
    <w:qFormat/>
    <w:rsid w:val="00971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FB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B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71FB0"/>
    <w:rPr>
      <w:i/>
      <w:iCs/>
    </w:rPr>
  </w:style>
  <w:style w:type="character" w:styleId="IntenseEmphasis">
    <w:name w:val="Intense Emphasis"/>
    <w:uiPriority w:val="21"/>
    <w:qFormat/>
    <w:rsid w:val="00971FB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71F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71F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71FB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FB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71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0D"/>
  </w:style>
  <w:style w:type="paragraph" w:styleId="Footer">
    <w:name w:val="footer"/>
    <w:basedOn w:val="Normal"/>
    <w:link w:val="FooterChar"/>
    <w:uiPriority w:val="99"/>
    <w:unhideWhenUsed/>
    <w:rsid w:val="001E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ykes149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63F2-66D3-4E9C-8D3E-0C86981E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390</Words>
  <Characters>2040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Saoirse</dc:creator>
  <cp:lastModifiedBy>Saoirse</cp:lastModifiedBy>
  <cp:revision>21</cp:revision>
  <cp:lastPrinted>2014-02-24T02:54:00Z</cp:lastPrinted>
  <dcterms:created xsi:type="dcterms:W3CDTF">2013-11-02T19:30:00Z</dcterms:created>
  <dcterms:modified xsi:type="dcterms:W3CDTF">2015-01-04T17:47:00Z</dcterms:modified>
</cp:coreProperties>
</file>