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5D" w:rsidRPr="001B2B12" w:rsidRDefault="0038545D" w:rsidP="0038545D">
      <w:pPr>
        <w:spacing w:before="14" w:after="0"/>
        <w:jc w:val="center"/>
        <w:rPr>
          <w:rFonts w:ascii="Times New Roman" w:hAnsi="Times New Roman" w:cs="Times New Roman"/>
          <w:b/>
          <w:smallCaps/>
          <w:sz w:val="29"/>
          <w:szCs w:val="29"/>
        </w:rPr>
      </w:pPr>
      <w:bookmarkStart w:id="0" w:name="_GoBack"/>
      <w:bookmarkEnd w:id="0"/>
      <w:r w:rsidRPr="001B2B12">
        <w:rPr>
          <w:rFonts w:ascii="Times New Roman" w:hAnsi="Times New Roman" w:cs="Times New Roman"/>
          <w:b/>
          <w:smallCaps/>
          <w:sz w:val="36"/>
          <w:szCs w:val="36"/>
        </w:rPr>
        <w:t>Vanyce Forbes-Jones</w:t>
      </w:r>
    </w:p>
    <w:p w:rsidR="0038545D" w:rsidRPr="001B2B12" w:rsidRDefault="0038545D" w:rsidP="0038545D">
      <w:pPr>
        <w:spacing w:before="14" w:after="0"/>
        <w:jc w:val="center"/>
        <w:rPr>
          <w:rFonts w:ascii="Times New Roman" w:hAnsi="Times New Roman" w:cs="Times New Roman"/>
          <w:b/>
          <w:smallCaps/>
          <w:sz w:val="4"/>
          <w:szCs w:val="4"/>
        </w:rPr>
      </w:pPr>
    </w:p>
    <w:p w:rsidR="0038545D" w:rsidRPr="001B2B12" w:rsidRDefault="0038545D" w:rsidP="0038545D">
      <w:pPr>
        <w:spacing w:before="14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12">
        <w:rPr>
          <w:rFonts w:ascii="Times New Roman" w:hAnsi="Times New Roman" w:cs="Times New Roman"/>
          <w:b/>
          <w:sz w:val="24"/>
          <w:szCs w:val="24"/>
        </w:rPr>
        <w:t xml:space="preserve">853 N Avondale Rd, Dundalk, MD 21222 </w:t>
      </w:r>
    </w:p>
    <w:p w:rsidR="0038545D" w:rsidRDefault="0038545D" w:rsidP="0038545D">
      <w:pPr>
        <w:spacing w:before="14" w:line="240" w:lineRule="auto"/>
        <w:jc w:val="center"/>
      </w:pPr>
      <w:r w:rsidRPr="001B2B12">
        <w:rPr>
          <w:rFonts w:ascii="Times New Roman" w:hAnsi="Times New Roman" w:cs="Times New Roman"/>
          <w:b/>
          <w:sz w:val="24"/>
          <w:szCs w:val="24"/>
        </w:rPr>
        <w:t xml:space="preserve">(443) 683-5808                                                                                                    </w:t>
      </w:r>
      <w:hyperlink r:id="rId4" w:history="1">
        <w:r w:rsidRPr="001B2B12">
          <w:rPr>
            <w:rStyle w:val="Hyperlink"/>
            <w:rFonts w:ascii="Times New Roman" w:hAnsi="Times New Roman" w:cs="Times New Roman"/>
            <w:sz w:val="24"/>
            <w:szCs w:val="24"/>
          </w:rPr>
          <w:t>forbeseight@yahoo.com</w:t>
        </w:r>
      </w:hyperlink>
    </w:p>
    <w:p w:rsidR="0038545D" w:rsidRPr="001B2B12" w:rsidRDefault="003414B5" w:rsidP="0038545D">
      <w:pPr>
        <w:spacing w:before="14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Group 1" o:spid="_x0000_s1026" style="position:absolute;left:0;text-align:left;margin-left:51.25pt;margin-top:142.4pt;width:509.25pt;height:3.7pt;z-index:-251656192;mso-position-horizontal-relative:page;mso-position-vertical-relative:page" coordorigin="1029,2008" coordsize="10185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">
            <v:group id="Group 3" o:spid="_x0000_s1027" style="position:absolute;left:1051;top:2060;width:10140;height:2" coordorigin="1051,2060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1051;top:206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JFMQA&#10;AADaAAAADwAAAGRycy9kb3ducmV2LnhtbESPW2sCMRSE34X+h3AKvhTN1hYvW6OIIEj74vX9sDnd&#10;Xd2cbJOoaX99Uyj4OMzMN8x0Hk0jruR8bVnBcz8DQVxYXXOp4LBf9cYgfEDW2FgmBd/kYT576Ewx&#10;1/bGW7ruQikShH2OCqoQ2lxKX1Rk0PdtS5y8T+sMhiRdKbXDW4KbRg6ybCgN1pwWKmxpWVFx3l2M&#10;glPYlMb9jJ/kKpu8fsTRVxGP70p1H+PiDUSgGO7h//ZaK3iBvyvp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SRTEAAAA2gAAAA8AAAAAAAAAAAAAAAAAmAIAAGRycy9k&#10;b3ducmV2LnhtbFBLBQYAAAAABAAEAPUAAACJAwAAAAA=&#10;" path="m,l10140,e" filled="f" strokeweight="2.26pt">
                <v:path arrowok="t" o:connecttype="custom" o:connectlocs="0,0;10140,0" o:connectangles="0,0"/>
              </v:shape>
            </v:group>
            <v:group id="Group 5" o:spid="_x0000_s1029" style="position:absolute;left:1051;top:2016;width:10140;height:2" coordorigin="1051,2016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" o:spid="_x0000_s1030" style="position:absolute;left:1051;top:201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JnMMA&#10;AADaAAAADwAAAGRycy9kb3ducmV2LnhtbESPUWvCQBCE3wX/w7FC33SjtFaip2ih0Certj9gza1J&#10;MLd35K4x9tf3CoU+DjPzDbPa9LZRHbehdqJhOslAsRTO1FJq+Px4HS9AhUhiqHHCGu4cYLMeDlaU&#10;G3eTI3enWKoEkZCThipGnyOGomJLYeI8S/IurrUUk2xLNC3dEtw2OMuyOVqqJS1U5Pml4uJ6+rIa&#10;jovO37897p4f94fzfofvBV46rR9G/XYJKnIf/8N/7Tej4Ql+r6Qbg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uJnMMAAADaAAAADwAAAAAAAAAAAAAAAACYAgAAZHJzL2Rv&#10;d25yZXYueG1sUEsFBgAAAAAEAAQA9QAAAIgDAAAAAA==&#10;" path="m,l10140,e" filled="f" strokeweight=".82pt">
                <v:path arrowok="t" o:connecttype="custom" o:connectlocs="0,0;10140,0" o:connectangles="0,0"/>
              </v:shape>
            </v:group>
            <w10:wrap anchorx="page" anchory="page"/>
          </v:group>
        </w:pict>
      </w:r>
    </w:p>
    <w:p w:rsidR="0038545D" w:rsidRPr="001B2B12" w:rsidRDefault="0038545D" w:rsidP="0038545D">
      <w:pPr>
        <w:spacing w:before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1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E</w:t>
      </w:r>
      <w:r w:rsidRPr="001B2B12">
        <w:rPr>
          <w:rFonts w:ascii="Times New Roman" w:hAnsi="Times New Roman" w:cs="Times New Roman"/>
          <w:b/>
          <w:caps/>
          <w:sz w:val="24"/>
          <w:szCs w:val="24"/>
          <w:u w:val="single"/>
        </w:rPr>
        <w:t>ducation</w:t>
      </w:r>
      <w:r w:rsidRPr="001B2B1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12">
        <w:rPr>
          <w:rFonts w:ascii="Times New Roman" w:hAnsi="Times New Roman" w:cs="Times New Roman"/>
          <w:b/>
          <w:i/>
          <w:sz w:val="24"/>
          <w:szCs w:val="24"/>
        </w:rPr>
        <w:t>Masters of Social Work</w:t>
      </w:r>
      <w:r w:rsidRPr="001B2B1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2B12">
        <w:rPr>
          <w:rFonts w:ascii="Times New Roman" w:hAnsi="Times New Roman" w:cs="Times New Roman"/>
          <w:b/>
          <w:sz w:val="24"/>
          <w:szCs w:val="24"/>
        </w:rPr>
        <w:tab/>
      </w:r>
      <w:r w:rsidRPr="001B2B12">
        <w:rPr>
          <w:rFonts w:ascii="Times New Roman" w:hAnsi="Times New Roman" w:cs="Times New Roman"/>
          <w:b/>
          <w:sz w:val="24"/>
          <w:szCs w:val="24"/>
        </w:rPr>
        <w:tab/>
        <w:t>2010</w:t>
      </w:r>
      <w:r w:rsidRPr="001B2B12">
        <w:rPr>
          <w:rFonts w:ascii="Times New Roman" w:hAnsi="Times New Roman" w:cs="Times New Roman"/>
          <w:b/>
          <w:sz w:val="24"/>
          <w:szCs w:val="24"/>
        </w:rPr>
        <w:tab/>
        <w:t xml:space="preserve">Morgan State University, School of Social        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Work,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Baltimore, Maryland </w:t>
      </w:r>
      <w:r w:rsidRPr="001B2B12">
        <w:rPr>
          <w:rFonts w:ascii="Times New Roman" w:hAnsi="Times New Roman" w:cs="Times New Roman"/>
          <w:b/>
          <w:sz w:val="24"/>
          <w:szCs w:val="24"/>
        </w:rPr>
        <w:tab/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12">
        <w:rPr>
          <w:rFonts w:ascii="Times New Roman" w:hAnsi="Times New Roman" w:cs="Times New Roman"/>
          <w:b/>
          <w:i/>
          <w:sz w:val="24"/>
          <w:szCs w:val="24"/>
        </w:rPr>
        <w:t>Bachelor of Social Work</w:t>
      </w:r>
      <w:r w:rsidRPr="001B2B1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2009</w:t>
      </w:r>
      <w:r w:rsidRPr="001B2B12">
        <w:rPr>
          <w:rFonts w:ascii="Times New Roman" w:hAnsi="Times New Roman" w:cs="Times New Roman"/>
          <w:b/>
          <w:sz w:val="24"/>
          <w:szCs w:val="24"/>
        </w:rPr>
        <w:tab/>
        <w:t xml:space="preserve">Morgan State University, Baltimore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Maryland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12">
        <w:rPr>
          <w:rFonts w:ascii="Times New Roman" w:hAnsi="Times New Roman" w:cs="Times New Roman"/>
          <w:b/>
          <w:i/>
          <w:sz w:val="24"/>
          <w:szCs w:val="24"/>
        </w:rPr>
        <w:t>Associate of Arts</w:t>
      </w:r>
      <w:r w:rsidRPr="001B2B1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B2B12">
        <w:rPr>
          <w:rFonts w:ascii="Times New Roman" w:hAnsi="Times New Roman" w:cs="Times New Roman"/>
          <w:b/>
          <w:sz w:val="24"/>
          <w:szCs w:val="24"/>
        </w:rPr>
        <w:tab/>
      </w:r>
      <w:r w:rsidRPr="001B2B12">
        <w:rPr>
          <w:rFonts w:ascii="Times New Roman" w:hAnsi="Times New Roman" w:cs="Times New Roman"/>
          <w:b/>
          <w:sz w:val="24"/>
          <w:szCs w:val="24"/>
        </w:rPr>
        <w:tab/>
      </w:r>
      <w:r w:rsidRPr="001B2B12">
        <w:rPr>
          <w:rFonts w:ascii="Times New Roman" w:hAnsi="Times New Roman" w:cs="Times New Roman"/>
          <w:b/>
          <w:sz w:val="24"/>
          <w:szCs w:val="24"/>
        </w:rPr>
        <w:tab/>
        <w:t>1997</w:t>
      </w:r>
      <w:r w:rsidRPr="001B2B12">
        <w:rPr>
          <w:rFonts w:ascii="Times New Roman" w:hAnsi="Times New Roman" w:cs="Times New Roman"/>
          <w:b/>
          <w:sz w:val="24"/>
          <w:szCs w:val="24"/>
        </w:rPr>
        <w:tab/>
        <w:t xml:space="preserve">Queens borough Community College,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B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1B2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Bayside, NY</w:t>
      </w:r>
      <w:r w:rsidRPr="001B2B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pStyle w:val="Heading1"/>
        <w:ind w:left="2382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  <w:u w:val="non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1B2B12">
        <w:rPr>
          <w:rFonts w:ascii="Times New Roman" w:hAnsi="Times New Roman" w:cs="Times New Roman"/>
          <w:sz w:val="24"/>
          <w:szCs w:val="24"/>
        </w:rPr>
        <w:t>E</w:t>
      </w:r>
      <w:r w:rsidRPr="001B2B12">
        <w:rPr>
          <w:rFonts w:ascii="Times New Roman" w:hAnsi="Times New Roman" w:cs="Times New Roman"/>
          <w:spacing w:val="-2"/>
          <w:sz w:val="24"/>
          <w:szCs w:val="24"/>
        </w:rPr>
        <w:t>XP</w:t>
      </w:r>
      <w:r w:rsidRPr="001B2B12">
        <w:rPr>
          <w:rFonts w:ascii="Times New Roman" w:hAnsi="Times New Roman" w:cs="Times New Roman"/>
          <w:sz w:val="24"/>
          <w:szCs w:val="24"/>
        </w:rPr>
        <w:t>E</w:t>
      </w:r>
      <w:r w:rsidRPr="001B2B1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B2B12">
        <w:rPr>
          <w:rFonts w:ascii="Times New Roman" w:hAnsi="Times New Roman" w:cs="Times New Roman"/>
          <w:sz w:val="24"/>
          <w:szCs w:val="24"/>
        </w:rPr>
        <w:t>IE</w:t>
      </w:r>
      <w:r w:rsidRPr="001B2B1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B2B12">
        <w:rPr>
          <w:rFonts w:ascii="Times New Roman" w:hAnsi="Times New Roman" w:cs="Times New Roman"/>
          <w:sz w:val="24"/>
          <w:szCs w:val="24"/>
        </w:rPr>
        <w:t>CE</w:t>
      </w:r>
    </w:p>
    <w:p w:rsidR="0038545D" w:rsidRPr="001B2B12" w:rsidRDefault="0038545D" w:rsidP="0038545D">
      <w:pPr>
        <w:pStyle w:val="Heading1"/>
        <w:ind w:left="2382"/>
        <w:rPr>
          <w:rFonts w:ascii="Times New Roman" w:hAnsi="Times New Roman" w:cs="Times New Roman"/>
          <w:sz w:val="24"/>
          <w:szCs w:val="24"/>
          <w:u w:val="thick" w:color="000000"/>
        </w:rPr>
      </w:pPr>
    </w:p>
    <w:p w:rsidR="0038545D" w:rsidRPr="001B2B12" w:rsidRDefault="0038545D" w:rsidP="0038545D">
      <w:pPr>
        <w:pStyle w:val="Heading1"/>
        <w:ind w:left="2382"/>
        <w:rPr>
          <w:rFonts w:ascii="Times New Roman" w:hAnsi="Times New Roman" w:cs="Times New Roman"/>
          <w:sz w:val="24"/>
          <w:szCs w:val="24"/>
          <w:u w:val="thick" w:color="000000"/>
        </w:rPr>
      </w:pPr>
    </w:p>
    <w:p w:rsidR="0038545D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2014 to Present    Human Service Specialist V, Baltimore City Department of Social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2B12">
        <w:rPr>
          <w:rFonts w:ascii="Times New Roman" w:hAnsi="Times New Roman" w:cs="Times New Roman"/>
          <w:sz w:val="24"/>
          <w:szCs w:val="24"/>
        </w:rPr>
        <w:t xml:space="preserve">Services 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Keys to Success 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Baltimore, Maryland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Responsibilities: Conduct studies and analyses of agency programs,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procedures and organizations </w:t>
      </w:r>
      <w:r w:rsidR="004406C4" w:rsidRPr="001B2B12">
        <w:rPr>
          <w:rFonts w:ascii="Times New Roman" w:hAnsi="Times New Roman" w:cs="Times New Roman"/>
          <w:sz w:val="24"/>
          <w:szCs w:val="24"/>
        </w:rPr>
        <w:t>make</w:t>
      </w:r>
      <w:r w:rsidRPr="001B2B12">
        <w:rPr>
          <w:rFonts w:ascii="Times New Roman" w:hAnsi="Times New Roman" w:cs="Times New Roman"/>
          <w:sz w:val="24"/>
          <w:szCs w:val="24"/>
        </w:rPr>
        <w:t xml:space="preserve"> recommendations to improve system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efficiency and operations. Specialize in one or more human service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program areas, such as program planning or evaluation, child support,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child welfare, adult services. Function as a technical subject matter expert 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in a specific human service program with responsibilities for program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administration. Receive supervision from a higher level Human Services                 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Specialist or designated administrator.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2011 to 2014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2B12">
        <w:rPr>
          <w:rFonts w:ascii="Times New Roman" w:hAnsi="Times New Roman" w:cs="Times New Roman"/>
          <w:sz w:val="24"/>
          <w:szCs w:val="24"/>
        </w:rPr>
        <w:t xml:space="preserve">Caseworker Specialist, Baltimore City Department of Social Services,  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Ready By 21,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Baltimore, Maryland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color w:val="29272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2B12">
        <w:rPr>
          <w:rFonts w:ascii="Times New Roman" w:hAnsi="Times New Roman" w:cs="Times New Roman"/>
          <w:sz w:val="24"/>
          <w:szCs w:val="24"/>
        </w:rPr>
        <w:t xml:space="preserve">Responsibilities: </w:t>
      </w:r>
      <w:r w:rsidRPr="001B2B12">
        <w:rPr>
          <w:rFonts w:ascii="Times New Roman" w:eastAsia="Calibri" w:hAnsi="Times New Roman" w:cs="Times New Roman"/>
          <w:bCs/>
          <w:sz w:val="24"/>
          <w:szCs w:val="24"/>
        </w:rPr>
        <w:t xml:space="preserve">Integration of service delivery with </w:t>
      </w:r>
      <w:r w:rsidRPr="001B2B12">
        <w:rPr>
          <w:rFonts w:ascii="Times New Roman" w:hAnsi="Times New Roman" w:cs="Times New Roman"/>
          <w:color w:val="292727"/>
          <w:sz w:val="24"/>
          <w:szCs w:val="24"/>
          <w:shd w:val="clear" w:color="auto" w:fill="FFFFFF"/>
        </w:rPr>
        <w:t xml:space="preserve">Children's Electronic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eastAsia="Calibri" w:hAnsi="Times New Roman" w:cs="Times New Roman"/>
          <w:bCs/>
          <w:sz w:val="24"/>
          <w:szCs w:val="24"/>
        </w:rPr>
      </w:pPr>
      <w:r w:rsidRPr="001B2B12">
        <w:rPr>
          <w:rFonts w:ascii="Times New Roman" w:hAnsi="Times New Roman" w:cs="Times New Roman"/>
          <w:color w:val="292727"/>
          <w:sz w:val="24"/>
          <w:szCs w:val="24"/>
          <w:shd w:val="clear" w:color="auto" w:fill="FFFFFF"/>
        </w:rPr>
        <w:t xml:space="preserve">                             Social Services Information Exchange</w:t>
      </w:r>
      <w:r w:rsidRPr="001B2B12">
        <w:rPr>
          <w:rFonts w:ascii="Times New Roman" w:eastAsia="Calibri" w:hAnsi="Times New Roman" w:cs="Times New Roman"/>
          <w:bCs/>
          <w:sz w:val="24"/>
          <w:szCs w:val="24"/>
        </w:rPr>
        <w:t xml:space="preserve">, supportive services, life skills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B1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instruction, </w:t>
      </w:r>
      <w:r w:rsidRPr="001B2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lectures, discussions, and demonstrations. Administer Family </w:t>
      </w:r>
    </w:p>
    <w:p w:rsidR="0038545D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Involvement Meetings. Resource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/partnership d</w:t>
      </w:r>
      <w:r w:rsidRPr="001B2B12">
        <w:rPr>
          <w:rFonts w:ascii="Times New Roman" w:hAnsi="Times New Roman" w:cs="Times New Roman"/>
          <w:sz w:val="24"/>
          <w:szCs w:val="24"/>
          <w:shd w:val="clear" w:color="auto" w:fill="FFFFFF"/>
        </w:rPr>
        <w:t>evelop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 Conduct  </w:t>
      </w:r>
    </w:p>
    <w:p w:rsidR="0038545D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ongoing research for and develop a network of, new potential  </w:t>
      </w:r>
    </w:p>
    <w:p w:rsidR="0038545D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partnerships. Implement recruitment/partnership plan. Liaison between </w:t>
      </w:r>
    </w:p>
    <w:p w:rsidR="00926726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BCDSS and resource/partner. Develop weekly announcements for </w:t>
      </w:r>
      <w:r w:rsidR="008A4EE9">
        <w:rPr>
          <w:rFonts w:ascii="Times New Roman" w:hAnsi="Times New Roman" w:cs="Times New Roman"/>
          <w:sz w:val="24"/>
          <w:szCs w:val="24"/>
          <w:shd w:val="clear" w:color="auto" w:fill="FFFFFF"/>
        </w:rPr>
        <w:t>permanency</w:t>
      </w:r>
      <w:r w:rsidR="00926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6726" w:rsidRDefault="00926726" w:rsidP="00926726">
      <w:pPr>
        <w:spacing w:after="0" w:line="240" w:lineRule="auto"/>
        <w:ind w:left="2160" w:hanging="216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child welfare workers</w:t>
      </w:r>
      <w:r w:rsidR="00385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TFC’s Kin/Foster homes, and youth. </w:t>
      </w:r>
      <w:r w:rsidR="0038545D">
        <w:rPr>
          <w:rFonts w:ascii="Times New Roman" w:eastAsia="Calibri" w:hAnsi="Times New Roman" w:cs="Times New Roman"/>
          <w:bCs/>
          <w:sz w:val="24"/>
          <w:szCs w:val="24"/>
        </w:rPr>
        <w:t xml:space="preserve">Develop calendar </w:t>
      </w:r>
    </w:p>
    <w:p w:rsidR="0038545D" w:rsidRPr="00726E21" w:rsidRDefault="00926726" w:rsidP="00926726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 w:rsidR="0038545D">
        <w:rPr>
          <w:rFonts w:ascii="Times New Roman" w:eastAsia="Calibri" w:hAnsi="Times New Roman" w:cs="Times New Roman"/>
          <w:bCs/>
          <w:sz w:val="24"/>
          <w:szCs w:val="24"/>
        </w:rPr>
        <w:t>year of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545D">
        <w:rPr>
          <w:rFonts w:ascii="Times New Roman" w:eastAsia="Calibri" w:hAnsi="Times New Roman" w:cs="Times New Roman"/>
          <w:bCs/>
          <w:sz w:val="24"/>
          <w:szCs w:val="24"/>
        </w:rPr>
        <w:t>cohort activities/meetings and feedback loop.</w:t>
      </w:r>
      <w:r w:rsidR="00385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8545D" w:rsidRPr="001B2B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45D" w:rsidRPr="001B2B12" w:rsidRDefault="0038545D" w:rsidP="0038545D">
      <w:pPr>
        <w:pStyle w:val="Title"/>
        <w:pBdr>
          <w:bottom w:val="single" w:sz="8" w:space="6" w:color="4F81BD" w:themeColor="accent1"/>
        </w:pBdr>
        <w:ind w:left="-630"/>
        <w:rPr>
          <w:rFonts w:ascii="Times New Roman" w:hAnsi="Times New Roman" w:cs="Times New Roman"/>
          <w:sz w:val="48"/>
          <w:szCs w:val="48"/>
        </w:rPr>
      </w:pPr>
      <w:r w:rsidRPr="001B2B12">
        <w:rPr>
          <w:rFonts w:ascii="Times New Roman" w:hAnsi="Times New Roman" w:cs="Times New Roman"/>
          <w:sz w:val="48"/>
          <w:szCs w:val="48"/>
        </w:rPr>
        <w:lastRenderedPageBreak/>
        <w:t>Vanyce Forbes-Jones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2010 to 2011        Caseworker Specialist, Baltimore City Department of Social Services,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Permanency,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Baltimore, Maryland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Responsibilities: Ameliorate traumatized youth from abuse and neglect,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1B2B12">
        <w:rPr>
          <w:rFonts w:ascii="Times New Roman" w:hAnsi="Times New Roman" w:cs="Times New Roman"/>
          <w:sz w:val="24"/>
          <w:szCs w:val="24"/>
        </w:rPr>
        <w:t xml:space="preserve">integration of service delivery to parents and foster parents, community 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eastAsia="Calibri" w:hAnsi="Times New Roman" w:cs="Times New Roman"/>
          <w:bCs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collaboration, risk assessments and crisis intervention, p</w:t>
      </w:r>
      <w:r w:rsidRPr="001B2B12">
        <w:rPr>
          <w:rFonts w:ascii="Times New Roman" w:eastAsia="Calibri" w:hAnsi="Times New Roman" w:cs="Times New Roman"/>
          <w:bCs/>
          <w:sz w:val="24"/>
          <w:szCs w:val="24"/>
        </w:rPr>
        <w:t xml:space="preserve">rogram </w:t>
      </w:r>
    </w:p>
    <w:p w:rsidR="0038545D" w:rsidRPr="001B2B12" w:rsidRDefault="0038545D" w:rsidP="0038545D">
      <w:pPr>
        <w:spacing w:after="0" w:line="240" w:lineRule="auto"/>
        <w:ind w:left="2160" w:hanging="2160"/>
        <w:rPr>
          <w:rFonts w:ascii="Times New Roman" w:hAnsi="Times New Roman" w:cs="Times New Roman"/>
          <w:color w:val="292727"/>
          <w:sz w:val="24"/>
          <w:szCs w:val="24"/>
          <w:shd w:val="clear" w:color="auto" w:fill="FFFFFF"/>
        </w:rPr>
      </w:pPr>
      <w:r w:rsidRPr="001B2B1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development, integration of service delivery with </w:t>
      </w:r>
      <w:r w:rsidRPr="001B2B12">
        <w:rPr>
          <w:rFonts w:ascii="Times New Roman" w:hAnsi="Times New Roman" w:cs="Times New Roman"/>
          <w:color w:val="292727"/>
          <w:sz w:val="24"/>
          <w:szCs w:val="24"/>
          <w:shd w:val="clear" w:color="auto" w:fill="FFFFFF"/>
        </w:rPr>
        <w:t xml:space="preserve">Children's Electronic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color w:val="292727"/>
          <w:sz w:val="24"/>
          <w:szCs w:val="24"/>
          <w:shd w:val="clear" w:color="auto" w:fill="FFFFFF"/>
        </w:rPr>
        <w:t xml:space="preserve">                             Social Services Information Exchange</w:t>
      </w:r>
      <w:r w:rsidRPr="001B2B12">
        <w:rPr>
          <w:rFonts w:ascii="Times New Roman" w:eastAsia="Calibri" w:hAnsi="Times New Roman" w:cs="Times New Roman"/>
          <w:bCs/>
          <w:sz w:val="24"/>
          <w:szCs w:val="24"/>
        </w:rPr>
        <w:t>, supportive services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2009 to 2010        Student Intern, Ruth H Young Center for Children and Families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Baltimore, Maryland </w:t>
      </w:r>
    </w:p>
    <w:p w:rsidR="0038545D" w:rsidRDefault="0038545D" w:rsidP="0038545D">
      <w:pPr>
        <w:pStyle w:val="Heading1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1B2B12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Responsibilities: Conduct family-centered assessments; engage families 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</w:p>
    <w:p w:rsidR="0038545D" w:rsidRPr="001B2B12" w:rsidRDefault="0038545D" w:rsidP="0038545D">
      <w:pPr>
        <w:pStyle w:val="Heading1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i</w:t>
      </w:r>
      <w:r w:rsidRPr="001B2B12">
        <w:rPr>
          <w:rFonts w:ascii="Times New Roman" w:hAnsi="Times New Roman" w:cs="Times New Roman"/>
          <w:b w:val="0"/>
          <w:sz w:val="24"/>
          <w:szCs w:val="24"/>
          <w:u w:val="none"/>
        </w:rPr>
        <w:t>n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1B2B12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the process of change, and implement strategies for achieving safety, </w:t>
      </w:r>
    </w:p>
    <w:p w:rsidR="0038545D" w:rsidRPr="001B2B12" w:rsidRDefault="0038545D" w:rsidP="0038545D">
      <w:pPr>
        <w:pStyle w:val="Heading1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1B2B12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permanency and well being. Respond to reports of child abuse/neglect, </w:t>
      </w:r>
    </w:p>
    <w:p w:rsidR="0038545D" w:rsidRPr="001B2B12" w:rsidRDefault="0038545D" w:rsidP="0038545D">
      <w:pPr>
        <w:pStyle w:val="Heading1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1B2B12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advocacy, counseling and connecting families to resources.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2009                     Intern, Office of the Public Defender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Baltimore, Maryland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Responsibilities: Monitor juvenile services, community collaboration.                                    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2006 to 2008        Substance Abuse Counselor, People Encouraging People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Baltimore, Maryland 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Responsibilities: Crisis intervention for adults with co-occurring disorders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a</w:t>
      </w:r>
      <w:r w:rsidRPr="001B2B12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 xml:space="preserve">diagnosed with substance abuse, evaluation and crisis intervention for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homeless adults and teens/teen parents. Develop treatment plans based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on client histories; intensive Case manager, review and evaluate clients’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progress in relation to measurable goals. modify treatment plans,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advocacy, resource procurement, counseling, support, skills training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2004 to 2010        Supervisor, Endless Options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Randallstown, Maryland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Responsibilities: Direct, supervise three technicians and evaluate work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406C4" w:rsidRPr="001B2B12">
        <w:rPr>
          <w:rFonts w:ascii="Times New Roman" w:hAnsi="Times New Roman" w:cs="Times New Roman"/>
          <w:sz w:val="24"/>
          <w:szCs w:val="24"/>
        </w:rPr>
        <w:t>activities</w:t>
      </w:r>
      <w:r w:rsidRPr="001B2B12">
        <w:rPr>
          <w:rFonts w:ascii="Times New Roman" w:hAnsi="Times New Roman" w:cs="Times New Roman"/>
          <w:sz w:val="24"/>
          <w:szCs w:val="24"/>
        </w:rPr>
        <w:t xml:space="preserve"> coordinate family treatment plan. Review and analyze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activities to aid treatment planning, conduct training of technicians,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maintain awareness of advances in autism; technician, one on one service 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intervention, </w:t>
      </w:r>
      <w:r w:rsidRPr="001B2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support parents and foster parents, </w:t>
      </w:r>
      <w:r w:rsidRPr="001B2B12">
        <w:rPr>
          <w:rFonts w:ascii="Times New Roman" w:hAnsi="Times New Roman" w:cs="Times New Roman"/>
          <w:sz w:val="24"/>
          <w:szCs w:val="24"/>
        </w:rPr>
        <w:t xml:space="preserve">developmental skills, 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behavioral modifications, mai</w:t>
      </w:r>
      <w:r w:rsidR="004406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tain treatment records and reports.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5D" w:rsidRPr="001B2B12" w:rsidRDefault="0038545D" w:rsidP="0038545D">
      <w:pPr>
        <w:pStyle w:val="Title"/>
        <w:pBdr>
          <w:bottom w:val="single" w:sz="8" w:space="6" w:color="4F81BD" w:themeColor="accent1"/>
        </w:pBdr>
        <w:ind w:left="-630"/>
        <w:rPr>
          <w:rFonts w:ascii="Times New Roman" w:hAnsi="Times New Roman" w:cs="Times New Roman"/>
          <w:sz w:val="48"/>
          <w:szCs w:val="48"/>
        </w:rPr>
      </w:pPr>
      <w:r w:rsidRPr="001B2B12">
        <w:rPr>
          <w:rFonts w:ascii="Times New Roman" w:hAnsi="Times New Roman" w:cs="Times New Roman"/>
          <w:sz w:val="48"/>
          <w:szCs w:val="48"/>
        </w:rPr>
        <w:lastRenderedPageBreak/>
        <w:t>Vanyce Forbes-Jones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2002 to 2005        Teacher Assistant, Kennedy Krieger Institute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Baltimore, Maryland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Responsibilities: Collaborate with teacher to develop Individual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2B12"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 xml:space="preserve">Plan (IEP) schedule </w:t>
      </w:r>
      <w:r w:rsidR="004406C4" w:rsidRPr="001B2B12">
        <w:rPr>
          <w:rFonts w:ascii="Times New Roman" w:hAnsi="Times New Roman" w:cs="Times New Roman"/>
          <w:sz w:val="24"/>
          <w:szCs w:val="24"/>
        </w:rPr>
        <w:t>lessons</w:t>
      </w:r>
      <w:r w:rsidRPr="001B2B12">
        <w:rPr>
          <w:rFonts w:ascii="Times New Roman" w:hAnsi="Times New Roman" w:cs="Times New Roman"/>
          <w:sz w:val="24"/>
          <w:szCs w:val="24"/>
        </w:rPr>
        <w:t xml:space="preserve"> instruct and monitor students,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2B12">
        <w:rPr>
          <w:rFonts w:ascii="Times New Roman" w:hAnsi="Times New Roman" w:cs="Times New Roman"/>
          <w:sz w:val="24"/>
          <w:szCs w:val="24"/>
        </w:rPr>
        <w:t>Confer with 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 xml:space="preserve">one on one paraprofessionals, parents guardians, to 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2B12">
        <w:rPr>
          <w:rFonts w:ascii="Times New Roman" w:hAnsi="Times New Roman" w:cs="Times New Roman"/>
          <w:sz w:val="24"/>
          <w:szCs w:val="24"/>
        </w:rPr>
        <w:t>resolve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 xml:space="preserve">behavioral or academic problems; one on one aid,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2B12">
        <w:rPr>
          <w:rFonts w:ascii="Times New Roman" w:hAnsi="Times New Roman" w:cs="Times New Roman"/>
          <w:sz w:val="24"/>
          <w:szCs w:val="24"/>
        </w:rPr>
        <w:t>employ 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>educational strategies or techniques during instruction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1998 to 2001        Life Skills Specialist Supervisor, Safe Space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New York, New York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Responsibilities: Supervision of treatment activities of ten staff,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participation in central management activities and program development, </w:t>
      </w:r>
    </w:p>
    <w:p w:rsidR="0038545D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administration of foster care program, counsel teen parents on HIV/STI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2B12"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>skills, assessments, liaisons between teen, social worker and court.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1997 to 1998        Intervention Specialist, Community Health Care Network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Jam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>ica, New York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Responsibilities: Individual and group counseling 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high-risk women and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adolescents affected and infected with HIV/AIDS and STI's. Develop and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provided intensive ongoing support for the homeless. Employee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representative for community collaboration.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>1997                     Substitute Teacher, The Allen Christen School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St Albans, New York</w:t>
      </w:r>
    </w:p>
    <w:p w:rsidR="0038545D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Responsibilities:</w:t>
      </w:r>
      <w:r w:rsidRPr="001B2B12">
        <w:rPr>
          <w:rFonts w:ascii="Times New Roman" w:hAnsi="Times New Roman" w:cs="Times New Roman"/>
          <w:sz w:val="24"/>
          <w:szCs w:val="24"/>
        </w:rPr>
        <w:t xml:space="preserve"> Support for teacher lesson plans and teaching activities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o</w:t>
      </w:r>
      <w:r w:rsidRPr="001B2B1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>students.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7B0CC8" w:rsidRDefault="0038545D" w:rsidP="0038545D">
      <w:pPr>
        <w:pStyle w:val="Heading1"/>
        <w:ind w:left="2382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  <w:u w:val="non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          </w:t>
      </w:r>
      <w:r w:rsidRPr="007B0CC8">
        <w:rPr>
          <w:rFonts w:ascii="Times New Roman" w:hAnsi="Times New Roman" w:cs="Times New Roman"/>
          <w:sz w:val="24"/>
          <w:szCs w:val="24"/>
        </w:rPr>
        <w:t>TRAININGS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4406C4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Summer 2015</w:t>
      </w:r>
      <w:r w:rsidR="0038545D" w:rsidRPr="001B2B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45D" w:rsidRPr="001B2B12">
        <w:rPr>
          <w:rFonts w:ascii="Times New Roman" w:hAnsi="Times New Roman" w:cs="Times New Roman"/>
          <w:sz w:val="24"/>
          <w:szCs w:val="24"/>
        </w:rPr>
        <w:t xml:space="preserve">Extended Experiential Learning, Maryland Family Network, Responsive           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Training Symposium, Training of Trainers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Summer 2015      Using Interactive Training Techniques, Maryland Family Network,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Responsive Training Symposium, Training of Trainers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4406C4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Summer 2015</w:t>
      </w:r>
      <w:r w:rsidR="0038545D" w:rsidRPr="001B2B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45D" w:rsidRPr="001B2B12">
        <w:rPr>
          <w:rFonts w:ascii="Times New Roman" w:hAnsi="Times New Roman" w:cs="Times New Roman"/>
          <w:sz w:val="24"/>
          <w:szCs w:val="24"/>
        </w:rPr>
        <w:t>Training for Introducing Responsive Training, Maryland Family Network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Responsive Training Symposium, Training of Trainers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Winter    2015      Training for Ambassador and Educating on Mental Illness, National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Alliance of Mental Illness, Baltimore, Maryland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8545D" w:rsidRPr="00BC57A2" w:rsidRDefault="0038545D" w:rsidP="0038545D">
      <w:pPr>
        <w:pStyle w:val="Title"/>
        <w:pBdr>
          <w:bottom w:val="single" w:sz="8" w:space="6" w:color="4F81BD" w:themeColor="accent1"/>
        </w:pBdr>
        <w:ind w:left="-630"/>
        <w:rPr>
          <w:rFonts w:ascii="Times New Roman" w:hAnsi="Times New Roman" w:cs="Times New Roman"/>
          <w:sz w:val="48"/>
          <w:szCs w:val="48"/>
        </w:rPr>
      </w:pPr>
      <w:r w:rsidRPr="00BC57A2">
        <w:rPr>
          <w:rFonts w:ascii="Times New Roman" w:hAnsi="Times New Roman" w:cs="Times New Roman"/>
          <w:sz w:val="48"/>
          <w:szCs w:val="48"/>
        </w:rPr>
        <w:lastRenderedPageBreak/>
        <w:t>Vanyce Forbes-Jones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.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Winter    2013      Training for Parenting and Teen Parent program with parenting, Active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Parenting (NOW), On-Line Training Workshop</w:t>
      </w:r>
    </w:p>
    <w:p w:rsidR="0038545D" w:rsidRPr="001B2B12" w:rsidRDefault="0038545D" w:rsidP="0038545D">
      <w:pPr>
        <w:spacing w:after="0" w:line="288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Summer 2013      Training for staff development and integration with Sexual Health &amp;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Adolescent Risk Prevention (SHARP), Healthy Teen Network, </w:t>
      </w: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Baltimore,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Maryland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373737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>Spring    2013     Advocacy training with</w:t>
      </w:r>
      <w:r w:rsidRPr="001B2B12">
        <w:rPr>
          <w:rFonts w:ascii="Times New Roman" w:hAnsi="Times New Roman" w:cs="Times New Roman"/>
          <w:color w:val="373737"/>
          <w:sz w:val="24"/>
          <w:szCs w:val="24"/>
        </w:rPr>
        <w:t xml:space="preserve"> trauma and crime victims and service providers, </w:t>
      </w: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Roper Victim Assistance Academy, Marriottsville, Maryland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Winter    2012     Competency Training in Sexuality/Behavior in </w:t>
      </w:r>
      <w:r w:rsidRPr="001B2B12">
        <w:rPr>
          <w:rFonts w:ascii="Times New Roman" w:hAnsi="Times New Roman" w:cs="Times New Roman"/>
          <w:sz w:val="24"/>
          <w:szCs w:val="24"/>
        </w:rPr>
        <w:t xml:space="preserve">CLASP (Consensual, Legal,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Adult, Safe and Private) Model Department of Human Resources, Columbia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Maryland</w:t>
      </w:r>
    </w:p>
    <w:p w:rsidR="0038545D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4406C4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Summer 2012</w:t>
      </w:r>
      <w:r w:rsidR="0038545D" w:rsidRPr="001B2B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45D" w:rsidRPr="001B2B12">
        <w:rPr>
          <w:rFonts w:ascii="Times New Roman" w:hAnsi="Times New Roman" w:cs="Times New Roman"/>
          <w:sz w:val="24"/>
          <w:szCs w:val="24"/>
        </w:rPr>
        <w:t xml:space="preserve">Training on Facilitating on Mental Illness, National Alliance on Mental Illness,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Baltimore Maryland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Winter     2009    </w:t>
      </w: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Custody, Visitation, Child Support Mediation, and Conflict Transformation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Skills Training, Baltimore Mediation, Baltimore, Maryland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Winter     2006    Training on </w:t>
      </w: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“No Fear” Case Management as a work in Progress, Department of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Psychiatry and Mental Health, University of Maryland, Baltimore, Maryland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Spring    2004     Training on Infant Child Care, Sojourner Douglas College, Baltimore,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Maryland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Winter     2003    Training on 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Professional Crisis Management, Kennedy Krieger Institute,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Baltimore, Maryland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>Spring     2003    Training on Child Care Leadership,</w:t>
      </w:r>
      <w:r w:rsidRPr="001B2B12">
        <w:rPr>
          <w:rFonts w:ascii="Times New Roman" w:hAnsi="Times New Roman" w:cs="Times New Roman"/>
          <w:sz w:val="24"/>
          <w:szCs w:val="24"/>
        </w:rPr>
        <w:t xml:space="preserve"> Sojourner Douglas College, Baltimore,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Maryland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Winter     2002    Training on 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Medication and the Mind, MANSEF Conference, Baltimore,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Maryland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>Fall          2002</w:t>
      </w:r>
      <w:r w:rsidRPr="001B2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Training on 90 hr Child Care, </w:t>
      </w:r>
      <w:r w:rsidRPr="001B2B12">
        <w:rPr>
          <w:rFonts w:ascii="Times New Roman" w:hAnsi="Times New Roman" w:cs="Times New Roman"/>
          <w:sz w:val="24"/>
          <w:szCs w:val="24"/>
        </w:rPr>
        <w:t xml:space="preserve">Sojourner Douglas College, Baltimore, </w:t>
      </w:r>
    </w:p>
    <w:p w:rsidR="0038545D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Maryland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8545D" w:rsidRPr="00BC57A2" w:rsidRDefault="0038545D" w:rsidP="0038545D">
      <w:pPr>
        <w:pStyle w:val="Title"/>
        <w:pBdr>
          <w:bottom w:val="single" w:sz="8" w:space="6" w:color="4F81BD" w:themeColor="accent1"/>
        </w:pBdr>
        <w:ind w:left="-630"/>
        <w:rPr>
          <w:rFonts w:ascii="Times New Roman" w:hAnsi="Times New Roman" w:cs="Times New Roman"/>
          <w:sz w:val="48"/>
          <w:szCs w:val="48"/>
        </w:rPr>
      </w:pPr>
      <w:r w:rsidRPr="00BC57A2">
        <w:rPr>
          <w:rFonts w:ascii="Times New Roman" w:hAnsi="Times New Roman" w:cs="Times New Roman"/>
          <w:sz w:val="48"/>
          <w:szCs w:val="48"/>
        </w:rPr>
        <w:lastRenderedPageBreak/>
        <w:t>Vanyce Forbes-Jones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>Winter     2001   Training on Therapeutic Crisis Intervention,</w:t>
      </w:r>
      <w:r w:rsidRPr="001B2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Center for Living and Learning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New York, New York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Spring     2001    1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2 week self evaluation parenting journey Training Safe Space, New York,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New York</w:t>
      </w:r>
      <w:r w:rsidRPr="001B2B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4406C4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Summer 2000</w:t>
      </w:r>
      <w:r w:rsidR="0038545D" w:rsidRPr="001B2B12">
        <w:rPr>
          <w:rFonts w:ascii="Times New Roman" w:hAnsi="Times New Roman" w:cs="Times New Roman"/>
          <w:sz w:val="24"/>
          <w:szCs w:val="24"/>
        </w:rPr>
        <w:t xml:space="preserve"> </w:t>
      </w:r>
      <w:r w:rsidR="0038545D"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Training on Mandatory Reporting of Child Abuse, Covenant House, New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40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>York, New York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line="288" w:lineRule="atLeast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Winter     1999    Training on 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Common Sense Parenting, Boys Town, New York, </w:t>
      </w:r>
      <w:r w:rsidR="004406C4" w:rsidRPr="001B2B12">
        <w:rPr>
          <w:rFonts w:ascii="Times New Roman" w:hAnsi="Times New Roman" w:cs="Times New Roman"/>
          <w:color w:val="000000"/>
          <w:sz w:val="24"/>
          <w:szCs w:val="24"/>
        </w:rPr>
        <w:t>and New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York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Summer   1999    Training on 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Pre/Post Test HIV/AIDS, </w:t>
      </w: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New York CITY DEPARTMENT OF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4406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bCs/>
          <w:color w:val="000000"/>
          <w:sz w:val="24"/>
          <w:szCs w:val="24"/>
        </w:rPr>
        <w:t>HEALTH, New York, New York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Summer   1997    Training for Conflict Resolution, Long Island University, </w:t>
      </w:r>
      <w:r w:rsidR="004406C4" w:rsidRPr="001B2B12">
        <w:rPr>
          <w:rFonts w:ascii="Times New Roman" w:hAnsi="Times New Roman" w:cs="Times New Roman"/>
          <w:sz w:val="24"/>
          <w:szCs w:val="24"/>
        </w:rPr>
        <w:t>and Brooklyn</w:t>
      </w:r>
      <w:r w:rsidRPr="001B2B12">
        <w:rPr>
          <w:rFonts w:ascii="Times New Roman" w:hAnsi="Times New Roman" w:cs="Times New Roman"/>
          <w:sz w:val="24"/>
          <w:szCs w:val="24"/>
        </w:rPr>
        <w:t>, New York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pStyle w:val="Heading1"/>
        <w:ind w:left="2382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</w:t>
      </w:r>
      <w:r w:rsidRPr="001B2B12">
        <w:rPr>
          <w:rFonts w:ascii="Times New Roman" w:hAnsi="Times New Roman" w:cs="Times New Roman"/>
          <w:sz w:val="24"/>
          <w:szCs w:val="24"/>
        </w:rPr>
        <w:t>Teaching Experience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widowControl w:val="0"/>
        <w:tabs>
          <w:tab w:val="left" w:pos="1440"/>
        </w:tabs>
        <w:spacing w:after="0" w:line="240" w:lineRule="auto"/>
        <w:ind w:left="2610" w:right="432" w:hanging="2610"/>
        <w:jc w:val="both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Winter     2012   </w:t>
      </w:r>
      <w:r w:rsidR="004406C4"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>Mental Health Workshop</w:t>
      </w:r>
    </w:p>
    <w:p w:rsidR="0038545D" w:rsidRPr="001B2B12" w:rsidRDefault="0038545D" w:rsidP="0038545D">
      <w:pPr>
        <w:widowControl w:val="0"/>
        <w:tabs>
          <w:tab w:val="left" w:pos="1440"/>
        </w:tabs>
        <w:spacing w:after="0" w:line="240" w:lineRule="auto"/>
        <w:ind w:left="2610" w:right="432" w:hanging="2610"/>
        <w:jc w:val="both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06C4"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>Resource and Support</w:t>
      </w:r>
    </w:p>
    <w:p w:rsidR="0038545D" w:rsidRPr="001B2B12" w:rsidRDefault="0038545D" w:rsidP="0038545D">
      <w:pPr>
        <w:widowControl w:val="0"/>
        <w:tabs>
          <w:tab w:val="left" w:pos="1440"/>
        </w:tabs>
        <w:spacing w:after="0" w:line="240" w:lineRule="auto"/>
        <w:ind w:left="2610" w:right="432" w:hanging="2610"/>
        <w:jc w:val="both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06C4"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>Foster Parents</w:t>
      </w:r>
    </w:p>
    <w:p w:rsidR="0038545D" w:rsidRPr="001B2B12" w:rsidRDefault="0038545D" w:rsidP="0038545D">
      <w:pPr>
        <w:widowControl w:val="0"/>
        <w:tabs>
          <w:tab w:val="left" w:pos="1440"/>
        </w:tabs>
        <w:spacing w:after="0" w:line="240" w:lineRule="auto"/>
        <w:ind w:left="2610" w:right="432" w:hanging="2610"/>
        <w:jc w:val="both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06C4">
        <w:rPr>
          <w:rFonts w:ascii="Times New Roman" w:hAnsi="Times New Roman" w:cs="Times New Roman"/>
          <w:sz w:val="24"/>
          <w:szCs w:val="24"/>
        </w:rPr>
        <w:t xml:space="preserve"> </w:t>
      </w:r>
      <w:r w:rsidRPr="001B2B12">
        <w:rPr>
          <w:rFonts w:ascii="Times New Roman" w:hAnsi="Times New Roman" w:cs="Times New Roman"/>
          <w:sz w:val="24"/>
          <w:szCs w:val="24"/>
        </w:rPr>
        <w:t>Baltimore City Department of Social Services</w:t>
      </w:r>
    </w:p>
    <w:p w:rsidR="0038545D" w:rsidRPr="001B2B12" w:rsidRDefault="0038545D" w:rsidP="0038545D">
      <w:pPr>
        <w:widowControl w:val="0"/>
        <w:tabs>
          <w:tab w:val="left" w:pos="1440"/>
        </w:tabs>
        <w:spacing w:after="0" w:line="240" w:lineRule="auto"/>
        <w:ind w:left="2610" w:right="432" w:hanging="2610"/>
        <w:jc w:val="both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5D" w:rsidRPr="001B2B12" w:rsidRDefault="0038545D" w:rsidP="0038545D">
      <w:pPr>
        <w:widowControl w:val="0"/>
        <w:tabs>
          <w:tab w:val="left" w:pos="1440"/>
        </w:tabs>
        <w:spacing w:after="0" w:line="240" w:lineRule="auto"/>
        <w:ind w:left="2610" w:right="432" w:hanging="2610"/>
        <w:jc w:val="both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Winter     2011    Forum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Career Day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High School Students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>Campus Magnet High School, Queens New York</w:t>
      </w:r>
    </w:p>
    <w:p w:rsidR="0038545D" w:rsidRPr="001B2B12" w:rsidRDefault="0038545D" w:rsidP="00385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>Spring      2011   Parenting Workshop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Conference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Faculty/Students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1B2B12">
        <w:rPr>
          <w:rFonts w:ascii="Times New Roman" w:hAnsi="Times New Roman" w:cs="Times New Roman"/>
          <w:color w:val="000000"/>
          <w:sz w:val="24"/>
          <w:szCs w:val="24"/>
        </w:rPr>
        <w:t>National Association of Black Social Worker New Orleans, LA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Summer   1998    HIV/AIDS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Health Fair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College Students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York College of New York                     </w:t>
      </w:r>
    </w:p>
    <w:p w:rsidR="0038545D" w:rsidRPr="00BC57A2" w:rsidRDefault="0038545D" w:rsidP="0038545D">
      <w:pPr>
        <w:pStyle w:val="Title"/>
        <w:pBdr>
          <w:bottom w:val="single" w:sz="8" w:space="6" w:color="4F81BD" w:themeColor="accent1"/>
        </w:pBdr>
        <w:ind w:left="-630"/>
        <w:rPr>
          <w:rFonts w:ascii="Times New Roman" w:hAnsi="Times New Roman" w:cs="Times New Roman"/>
          <w:sz w:val="48"/>
          <w:szCs w:val="48"/>
        </w:rPr>
      </w:pPr>
      <w:r w:rsidRPr="00BC57A2">
        <w:rPr>
          <w:rFonts w:ascii="Times New Roman" w:hAnsi="Times New Roman" w:cs="Times New Roman"/>
          <w:sz w:val="48"/>
          <w:szCs w:val="48"/>
        </w:rPr>
        <w:lastRenderedPageBreak/>
        <w:t>Vanyce Forbes-Jones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Summer   1998    HIV/AIDS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Workshop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High School Students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Satellite Academy Queens, New York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Summer    1998   HIV/AIDS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Workshop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Riker’s Island Women’s Prison                                  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1B2B12">
        <w:rPr>
          <w:rFonts w:ascii="Times New Roman" w:hAnsi="Times New Roman" w:cs="Times New Roman"/>
          <w:sz w:val="24"/>
          <w:szCs w:val="24"/>
          <w:shd w:val="clear" w:color="auto" w:fill="FFFFFF"/>
        </w:rPr>
        <w:t>East Elmhurst, New York</w:t>
      </w: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545D" w:rsidRPr="001B2B12" w:rsidRDefault="0038545D" w:rsidP="0038545D">
      <w:pPr>
        <w:spacing w:after="0" w:line="288" w:lineRule="atLeast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b/>
          <w:sz w:val="24"/>
          <w:szCs w:val="24"/>
          <w:u w:val="thick" w:color="000000"/>
        </w:rPr>
      </w:pPr>
      <w:r w:rsidRPr="001B2B12">
        <w:rPr>
          <w:rFonts w:ascii="Times New Roman" w:hAnsi="Times New Roman" w:cs="Times New Roman"/>
          <w:b/>
          <w:sz w:val="24"/>
          <w:szCs w:val="24"/>
          <w:u w:val="thick" w:color="000000"/>
        </w:rPr>
        <w:t>PROFESSIONAL MEMBERSHIPS, HONORS AND AWARDS</w:t>
      </w:r>
    </w:p>
    <w:p w:rsidR="0038545D" w:rsidRPr="001B2B12" w:rsidRDefault="0038545D" w:rsidP="0038545D">
      <w:pPr>
        <w:spacing w:before="33" w:after="0"/>
        <w:ind w:left="2260" w:firstLine="620"/>
        <w:rPr>
          <w:rFonts w:ascii="Times New Roman" w:hAnsi="Times New Roman" w:cs="Times New Roman"/>
          <w:b/>
          <w:sz w:val="24"/>
          <w:szCs w:val="24"/>
          <w:u w:val="thick" w:color="000000"/>
        </w:rPr>
      </w:pP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National Association of Mental Illness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Student of the Year Morgan State University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Literacy Citation Mayor Stephanie Rawlings Blake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Literary Citation Howard County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 xml:space="preserve">Creative Contribution to Safe Space Mother Infant Program 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12">
        <w:rPr>
          <w:rFonts w:ascii="Times New Roman" w:hAnsi="Times New Roman" w:cs="Times New Roman"/>
          <w:b/>
          <w:sz w:val="24"/>
          <w:szCs w:val="24"/>
          <w:u w:val="single"/>
        </w:rPr>
        <w:t>PUBLICATION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IN MY MOTHER’S HOUSE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SHE NAMED ME STACEY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A TEMPORARY HOME FOR STACEY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STACEY “F”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B12">
        <w:rPr>
          <w:rFonts w:ascii="Times New Roman" w:hAnsi="Times New Roman" w:cs="Times New Roman"/>
          <w:b/>
          <w:sz w:val="24"/>
          <w:szCs w:val="24"/>
          <w:u w:val="single"/>
        </w:rPr>
        <w:t>MEDIA COVERAGEAND BOOK SIGNINGS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2B12">
        <w:rPr>
          <w:rFonts w:ascii="Times New Roman" w:hAnsi="Times New Roman" w:cs="Times New Roman"/>
          <w:bCs/>
          <w:sz w:val="24"/>
          <w:szCs w:val="24"/>
        </w:rPr>
        <w:t>African American Author’s Expo &amp; Multi-Cultural Book Fair</w:t>
      </w:r>
    </w:p>
    <w:p w:rsidR="0038545D" w:rsidRPr="001B2B12" w:rsidRDefault="0038545D" w:rsidP="0038545D">
      <w:pPr>
        <w:spacing w:before="33" w:after="0"/>
        <w:jc w:val="center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2B1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Department of Human Resources Literacy and Literary Exchange  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Authors Talk Live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The Examiner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sz w:val="24"/>
          <w:szCs w:val="24"/>
        </w:rPr>
      </w:pPr>
      <w:r w:rsidRPr="001B2B12">
        <w:rPr>
          <w:rFonts w:ascii="Times New Roman" w:hAnsi="Times New Roman" w:cs="Times New Roman"/>
          <w:sz w:val="24"/>
          <w:szCs w:val="24"/>
        </w:rPr>
        <w:t>New Orleans Author’s Jazz Expo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2B12">
        <w:rPr>
          <w:rFonts w:ascii="Times New Roman" w:hAnsi="Times New Roman" w:cs="Times New Roman"/>
          <w:color w:val="000000"/>
          <w:sz w:val="24"/>
          <w:szCs w:val="24"/>
        </w:rPr>
        <w:t xml:space="preserve">Enoch Pratt Library City Lit </w:t>
      </w:r>
    </w:p>
    <w:p w:rsidR="0038545D" w:rsidRPr="001B2B12" w:rsidRDefault="0038545D" w:rsidP="0038545D">
      <w:pPr>
        <w:spacing w:before="33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2B12">
        <w:rPr>
          <w:rFonts w:ascii="Times New Roman" w:hAnsi="Times New Roman" w:cs="Times New Roman"/>
          <w:bCs/>
          <w:sz w:val="24"/>
          <w:szCs w:val="24"/>
        </w:rPr>
        <w:t>Dialogue with Daisy and Friends Show</w:t>
      </w:r>
    </w:p>
    <w:p w:rsidR="00E72BF5" w:rsidRDefault="0038545D" w:rsidP="0038545D">
      <w:pPr>
        <w:spacing w:before="33" w:after="0"/>
        <w:jc w:val="center"/>
      </w:pPr>
      <w:r w:rsidRPr="001B2B12">
        <w:rPr>
          <w:rFonts w:ascii="Times New Roman" w:hAnsi="Times New Roman" w:cs="Times New Roman"/>
          <w:bCs/>
          <w:sz w:val="24"/>
          <w:szCs w:val="24"/>
        </w:rPr>
        <w:t>Conversation Live w/Cyrus Webb</w:t>
      </w:r>
    </w:p>
    <w:sectPr w:rsidR="00E72BF5" w:rsidSect="00E7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45D"/>
    <w:rsid w:val="000649C2"/>
    <w:rsid w:val="003178D2"/>
    <w:rsid w:val="0032265F"/>
    <w:rsid w:val="003414B5"/>
    <w:rsid w:val="0038545D"/>
    <w:rsid w:val="004406C4"/>
    <w:rsid w:val="008A4EE9"/>
    <w:rsid w:val="00926726"/>
    <w:rsid w:val="00A30AD9"/>
    <w:rsid w:val="00E72BF5"/>
    <w:rsid w:val="00E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5D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38545D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545D"/>
    <w:rPr>
      <w:rFonts w:ascii="Calibri" w:eastAsia="Calibri" w:hAnsi="Calibri"/>
      <w:b/>
      <w:bCs/>
      <w:sz w:val="26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3854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5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38545D"/>
  </w:style>
  <w:style w:type="paragraph" w:styleId="ListParagraph">
    <w:name w:val="List Paragraph"/>
    <w:basedOn w:val="Normal"/>
    <w:uiPriority w:val="99"/>
    <w:qFormat/>
    <w:rsid w:val="003854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beseigh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DHRAdmin</cp:lastModifiedBy>
  <cp:revision>2</cp:revision>
  <dcterms:created xsi:type="dcterms:W3CDTF">2015-10-21T16:43:00Z</dcterms:created>
  <dcterms:modified xsi:type="dcterms:W3CDTF">2015-10-21T16:43:00Z</dcterms:modified>
</cp:coreProperties>
</file>